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50" w:type="dxa"/>
        <w:tblLayout w:type="fixed"/>
        <w:tblLook w:val="04A0" w:firstRow="1" w:lastRow="0" w:firstColumn="1" w:lastColumn="0" w:noHBand="0" w:noVBand="1"/>
      </w:tblPr>
      <w:tblGrid>
        <w:gridCol w:w="8754"/>
      </w:tblGrid>
      <w:tr w:rsidR="003F1719" w:rsidRPr="003F1719" w:rsidTr="006161E4">
        <w:tc>
          <w:tcPr>
            <w:tcW w:w="8754" w:type="dxa"/>
          </w:tcPr>
          <w:p w:rsidR="003F1719" w:rsidRPr="003F1719" w:rsidRDefault="003F1719" w:rsidP="003F1719">
            <w:pPr>
              <w:spacing w:after="0"/>
              <w:jc w:val="center"/>
              <w:rPr>
                <w:b/>
                <w:sz w:val="32"/>
                <w:szCs w:val="32"/>
              </w:rPr>
            </w:pPr>
          </w:p>
          <w:p w:rsidR="003F1719" w:rsidRPr="003F1719" w:rsidRDefault="003F1719" w:rsidP="003F1719">
            <w:pPr>
              <w:spacing w:after="0"/>
              <w:jc w:val="center"/>
              <w:rPr>
                <w:b/>
                <w:sz w:val="32"/>
                <w:szCs w:val="32"/>
              </w:rPr>
            </w:pPr>
          </w:p>
          <w:p w:rsidR="003F1719" w:rsidRPr="003F1719" w:rsidRDefault="003F1719" w:rsidP="003F1719">
            <w:pPr>
              <w:spacing w:after="0"/>
              <w:jc w:val="center"/>
              <w:rPr>
                <w:b/>
                <w:sz w:val="32"/>
                <w:szCs w:val="32"/>
              </w:rPr>
            </w:pPr>
          </w:p>
          <w:p w:rsidR="003F1719" w:rsidRPr="00072C8C" w:rsidRDefault="00072C8C" w:rsidP="00072C8C">
            <w:pPr>
              <w:spacing w:after="0"/>
              <w:rPr>
                <w:sz w:val="32"/>
                <w:szCs w:val="32"/>
              </w:rPr>
            </w:pPr>
            <w:r w:rsidRPr="00072C8C">
              <w:rPr>
                <w:sz w:val="32"/>
                <w:szCs w:val="32"/>
              </w:rPr>
              <w:t>ПРОЕКТ</w:t>
            </w:r>
          </w:p>
          <w:p w:rsidR="003F1719" w:rsidRPr="00A543D6" w:rsidRDefault="003F1719" w:rsidP="00A543D6">
            <w:pPr>
              <w:spacing w:after="0"/>
              <w:jc w:val="center"/>
              <w:rPr>
                <w:sz w:val="32"/>
                <w:szCs w:val="32"/>
              </w:rPr>
            </w:pPr>
            <w:r w:rsidRPr="00A543D6">
              <w:rPr>
                <w:noProof/>
                <w:sz w:val="32"/>
                <w:szCs w:val="32"/>
                <w:lang w:eastAsia="ru-RU"/>
              </w:rPr>
              <w:drawing>
                <wp:anchor distT="0" distB="0" distL="114300" distR="114300" simplePos="0" relativeHeight="251659264" behindDoc="1" locked="0" layoutInCell="1" allowOverlap="1" wp14:anchorId="6D64764A" wp14:editId="421AEE44">
                  <wp:simplePos x="0" y="0"/>
                  <wp:positionH relativeFrom="column">
                    <wp:posOffset>2353310</wp:posOffset>
                  </wp:positionH>
                  <wp:positionV relativeFrom="paragraph">
                    <wp:posOffset>-1028065</wp:posOffset>
                  </wp:positionV>
                  <wp:extent cx="748665" cy="863600"/>
                  <wp:effectExtent l="0" t="0" r="0" b="0"/>
                  <wp:wrapThrough wrapText="bothSides">
                    <wp:wrapPolygon edited="0">
                      <wp:start x="0" y="0"/>
                      <wp:lineTo x="0" y="20965"/>
                      <wp:lineTo x="20885" y="20965"/>
                      <wp:lineTo x="20885" y="0"/>
                      <wp:lineTo x="0" y="0"/>
                    </wp:wrapPolygon>
                  </wp:wrapThrough>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748665" cy="863600"/>
                          </a:xfrm>
                          <a:prstGeom prst="rect">
                            <a:avLst/>
                          </a:prstGeom>
                          <a:noFill/>
                        </pic:spPr>
                      </pic:pic>
                    </a:graphicData>
                  </a:graphic>
                  <wp14:sizeRelH relativeFrom="page">
                    <wp14:pctWidth>0</wp14:pctWidth>
                  </wp14:sizeRelH>
                  <wp14:sizeRelV relativeFrom="page">
                    <wp14:pctHeight>0</wp14:pctHeight>
                  </wp14:sizeRelV>
                </wp:anchor>
              </w:drawing>
            </w:r>
            <w:r w:rsidRPr="00A543D6">
              <w:rPr>
                <w:b/>
                <w:sz w:val="32"/>
                <w:szCs w:val="32"/>
              </w:rPr>
              <w:t>АДМИНИСТРАЦИЯ</w:t>
            </w:r>
          </w:p>
          <w:p w:rsidR="003F1719" w:rsidRPr="00A543D6" w:rsidRDefault="003F1719" w:rsidP="00A543D6">
            <w:pPr>
              <w:keepNext/>
              <w:suppressAutoHyphens/>
              <w:spacing w:after="0"/>
              <w:jc w:val="center"/>
              <w:outlineLvl w:val="0"/>
              <w:rPr>
                <w:rFonts w:eastAsia="Times New Roman"/>
                <w:b/>
                <w:sz w:val="32"/>
                <w:szCs w:val="32"/>
                <w:lang w:eastAsia="ar-SA"/>
              </w:rPr>
            </w:pPr>
            <w:r w:rsidRPr="00A543D6">
              <w:rPr>
                <w:rFonts w:eastAsia="Times New Roman"/>
                <w:b/>
                <w:sz w:val="32"/>
                <w:szCs w:val="32"/>
                <w:lang w:eastAsia="ar-SA"/>
              </w:rPr>
              <w:t>МУНИЦИПАЛЬНОГО РАЙОНА</w:t>
            </w:r>
          </w:p>
          <w:p w:rsidR="003F1719" w:rsidRPr="00A543D6" w:rsidRDefault="003F1719" w:rsidP="00A543D6">
            <w:pPr>
              <w:keepNext/>
              <w:suppressAutoHyphens/>
              <w:spacing w:after="0"/>
              <w:jc w:val="center"/>
              <w:outlineLvl w:val="0"/>
              <w:rPr>
                <w:rFonts w:eastAsia="Times New Roman"/>
                <w:b/>
                <w:sz w:val="32"/>
                <w:szCs w:val="32"/>
                <w:lang w:eastAsia="ar-SA"/>
              </w:rPr>
            </w:pPr>
            <w:r w:rsidRPr="00A543D6">
              <w:rPr>
                <w:rFonts w:eastAsia="Times New Roman"/>
                <w:b/>
                <w:sz w:val="32"/>
                <w:szCs w:val="32"/>
                <w:lang w:eastAsia="ar-SA"/>
              </w:rPr>
              <w:t>ПЕСТРАВСКИЙ</w:t>
            </w:r>
          </w:p>
          <w:p w:rsidR="003F1719" w:rsidRPr="00A543D6" w:rsidRDefault="003F1719" w:rsidP="00A543D6">
            <w:pPr>
              <w:spacing w:after="0"/>
              <w:jc w:val="center"/>
              <w:rPr>
                <w:b/>
                <w:sz w:val="32"/>
                <w:szCs w:val="32"/>
              </w:rPr>
            </w:pPr>
            <w:r w:rsidRPr="00A543D6">
              <w:rPr>
                <w:b/>
                <w:sz w:val="32"/>
                <w:szCs w:val="32"/>
              </w:rPr>
              <w:t>САМАРСКОЙ ОБЛАСТИ</w:t>
            </w:r>
          </w:p>
          <w:p w:rsidR="003F1719" w:rsidRPr="00A543D6" w:rsidRDefault="003F1719" w:rsidP="00A543D6">
            <w:pPr>
              <w:spacing w:after="0"/>
              <w:jc w:val="center"/>
              <w:rPr>
                <w:sz w:val="32"/>
                <w:szCs w:val="32"/>
              </w:rPr>
            </w:pPr>
          </w:p>
          <w:p w:rsidR="003F1719" w:rsidRPr="00A543D6" w:rsidRDefault="00CF77AF" w:rsidP="00A543D6">
            <w:pPr>
              <w:spacing w:after="0"/>
              <w:jc w:val="center"/>
              <w:rPr>
                <w:sz w:val="32"/>
                <w:szCs w:val="32"/>
              </w:rPr>
            </w:pPr>
            <w:r w:rsidRPr="00A543D6">
              <w:rPr>
                <w:sz w:val="32"/>
                <w:szCs w:val="32"/>
              </w:rPr>
              <w:t>ПОСТАНОВЛЕНИЕ</w:t>
            </w:r>
          </w:p>
          <w:p w:rsidR="003F1719" w:rsidRDefault="003F1719" w:rsidP="003F1719">
            <w:pPr>
              <w:spacing w:after="0" w:line="360" w:lineRule="auto"/>
              <w:jc w:val="center"/>
              <w:rPr>
                <w:sz w:val="24"/>
              </w:rPr>
            </w:pPr>
            <w:r w:rsidRPr="003F1719">
              <w:rPr>
                <w:sz w:val="24"/>
              </w:rPr>
              <w:t>_______________________</w:t>
            </w:r>
            <w:r w:rsidRPr="00A543D6">
              <w:rPr>
                <w:sz w:val="24"/>
              </w:rPr>
              <w:t>№________</w:t>
            </w:r>
            <w:r w:rsidRPr="003F1719">
              <w:rPr>
                <w:sz w:val="24"/>
              </w:rPr>
              <w:t>___</w:t>
            </w:r>
          </w:p>
          <w:p w:rsidR="001D1A61" w:rsidRPr="00CF77AF" w:rsidRDefault="001D1A61" w:rsidP="003F1719">
            <w:pPr>
              <w:spacing w:after="0" w:line="360" w:lineRule="auto"/>
              <w:jc w:val="center"/>
              <w:rPr>
                <w:sz w:val="24"/>
              </w:rPr>
            </w:pPr>
          </w:p>
        </w:tc>
      </w:tr>
    </w:tbl>
    <w:p w:rsidR="007925A4" w:rsidRDefault="006C0189" w:rsidP="00A543D6">
      <w:pPr>
        <w:spacing w:after="0"/>
        <w:jc w:val="center"/>
      </w:pPr>
      <w:r>
        <w:t xml:space="preserve">Об утверждении </w:t>
      </w:r>
      <w:r w:rsidR="00E8186A">
        <w:t>м</w:t>
      </w:r>
      <w:r w:rsidR="00E8186A" w:rsidRPr="00E8186A">
        <w:t>униципальн</w:t>
      </w:r>
      <w:r w:rsidR="00E8186A">
        <w:t>ой</w:t>
      </w:r>
      <w:r w:rsidR="00E8186A" w:rsidRPr="00E8186A">
        <w:t xml:space="preserve"> программ</w:t>
      </w:r>
      <w:r w:rsidR="00E8186A">
        <w:t>ы</w:t>
      </w:r>
      <w:r w:rsidR="00E8186A" w:rsidRPr="00E8186A">
        <w:t xml:space="preserve"> </w:t>
      </w:r>
    </w:p>
    <w:p w:rsidR="002B1A14" w:rsidRDefault="00A543D6" w:rsidP="00A543D6">
      <w:pPr>
        <w:spacing w:after="0"/>
        <w:jc w:val="center"/>
      </w:pPr>
      <w:r>
        <w:t>«</w:t>
      </w:r>
      <w:r w:rsidR="006161E4">
        <w:t xml:space="preserve">Молодой семье </w:t>
      </w:r>
      <w:r w:rsidR="00F34212">
        <w:t>– доступное жиль</w:t>
      </w:r>
      <w:r w:rsidR="00CC71E7">
        <w:t>ё</w:t>
      </w:r>
      <w:r>
        <w:t>»</w:t>
      </w:r>
      <w:r w:rsidRPr="00A543D6">
        <w:t xml:space="preserve"> </w:t>
      </w:r>
      <w:r>
        <w:t>в муниципальном районе Пестравский Самарской области на 2023-2024 годы»</w:t>
      </w:r>
    </w:p>
    <w:p w:rsidR="00A543D6" w:rsidRPr="003F1719" w:rsidRDefault="00A543D6" w:rsidP="00A543D6">
      <w:pPr>
        <w:spacing w:after="0"/>
        <w:jc w:val="center"/>
      </w:pPr>
    </w:p>
    <w:p w:rsidR="003F1719" w:rsidRDefault="00E8186A" w:rsidP="00A543D6">
      <w:pPr>
        <w:spacing w:after="0"/>
        <w:ind w:firstLine="567"/>
        <w:jc w:val="both"/>
      </w:pPr>
      <w:r w:rsidRPr="00E8186A">
        <w:t xml:space="preserve">В целях </w:t>
      </w:r>
      <w:r w:rsidR="00F34212" w:rsidRPr="00F34212">
        <w:t xml:space="preserve">оказания социальной поддержки молодым семьям, проживающим на территории </w:t>
      </w:r>
      <w:r w:rsidR="00F34212">
        <w:t>муниципального района Пестравский</w:t>
      </w:r>
      <w:r w:rsidR="00A543D6" w:rsidRPr="00A543D6">
        <w:t xml:space="preserve"> </w:t>
      </w:r>
      <w:r w:rsidR="00A543D6">
        <w:t>Самарской области</w:t>
      </w:r>
      <w:r w:rsidR="00F34212" w:rsidRPr="00F34212">
        <w:t>, в улучшении жилищных условий</w:t>
      </w:r>
      <w:r w:rsidRPr="00E8186A">
        <w:t>, в соответствии с Федеральным законом от 06.10.2003 №</w:t>
      </w:r>
      <w:r w:rsidR="00A543D6">
        <w:t xml:space="preserve"> </w:t>
      </w:r>
      <w:r w:rsidRPr="00E8186A">
        <w:t xml:space="preserve">131-ФЗ «Об общих принципах </w:t>
      </w:r>
      <w:proofErr w:type="gramStart"/>
      <w:r w:rsidRPr="00E8186A">
        <w:t xml:space="preserve">организации местного самоуправления в Российской Федерации», </w:t>
      </w:r>
      <w:r w:rsidR="00F34212" w:rsidRPr="00F34212">
        <w:t>постановлением Правительства Самарск</w:t>
      </w:r>
      <w:r w:rsidR="00A543D6">
        <w:t>ой области от 27.11.2013 № 684 «</w:t>
      </w:r>
      <w:r w:rsidR="00F34212" w:rsidRPr="00F34212">
        <w:t xml:space="preserve">Об утверждении государственной программы </w:t>
      </w:r>
      <w:r w:rsidR="00A543D6">
        <w:t>Самарской области «</w:t>
      </w:r>
      <w:r w:rsidR="00F34212" w:rsidRPr="00F34212">
        <w:t>Развитие жилищного ст</w:t>
      </w:r>
      <w:r w:rsidR="00A543D6">
        <w:t>роительства в Самарской области»</w:t>
      </w:r>
      <w:r w:rsidR="00F34212" w:rsidRPr="00F34212">
        <w:t xml:space="preserve"> до 202</w:t>
      </w:r>
      <w:r w:rsidR="007925A4">
        <w:t>4</w:t>
      </w:r>
      <w:r w:rsidR="00F34212" w:rsidRPr="00F34212">
        <w:t xml:space="preserve"> года</w:t>
      </w:r>
      <w:r w:rsidR="00A543D6">
        <w:t>»</w:t>
      </w:r>
      <w:r w:rsidRPr="00E8186A">
        <w:t>, постановлением администрации муниципального района Пестравский Самарской области от 26.12.2013 № 1174 «Об утверждении порядка принятия решений о разработке, формирования и реализации муниципальных программ муниципального района Пестравский Самарской области», руководствуясь статьями 41, 43 Устава</w:t>
      </w:r>
      <w:proofErr w:type="gramEnd"/>
      <w:r w:rsidRPr="00E8186A">
        <w:t xml:space="preserve"> муниципального района Пестравский Самарской области</w:t>
      </w:r>
      <w:r w:rsidR="00A543D6">
        <w:t>, администрация муниципального района Пестравский Самарской области ПОСТАНОВЛЯЕТ</w:t>
      </w:r>
      <w:r w:rsidRPr="00E8186A">
        <w:t>:</w:t>
      </w:r>
    </w:p>
    <w:p w:rsidR="00A67A1B" w:rsidRPr="007925A4" w:rsidRDefault="00A67A1B" w:rsidP="00A543D6">
      <w:pPr>
        <w:pStyle w:val="a8"/>
        <w:numPr>
          <w:ilvl w:val="0"/>
          <w:numId w:val="9"/>
        </w:numPr>
        <w:spacing w:after="0"/>
        <w:ind w:left="0" w:firstLine="567"/>
        <w:jc w:val="both"/>
        <w:rPr>
          <w:rFonts w:eastAsia="Times New Roman"/>
          <w:szCs w:val="20"/>
          <w:lang w:eastAsia="ru-RU"/>
        </w:rPr>
      </w:pPr>
      <w:r>
        <w:t xml:space="preserve">Утвердить прилагаемую </w:t>
      </w:r>
      <w:r w:rsidR="007925A4">
        <w:t xml:space="preserve">муниципальную программу </w:t>
      </w:r>
      <w:r w:rsidR="00A543D6">
        <w:t>«</w:t>
      </w:r>
      <w:r w:rsidR="007925A4">
        <w:t>Молодой семье – доступное жиль</w:t>
      </w:r>
      <w:r w:rsidR="00CC71E7">
        <w:t>ё</w:t>
      </w:r>
      <w:r w:rsidR="00A543D6">
        <w:t>»</w:t>
      </w:r>
      <w:r w:rsidR="007925A4">
        <w:t xml:space="preserve"> </w:t>
      </w:r>
      <w:r w:rsidR="00A543D6">
        <w:t xml:space="preserve">в муниципальном районе Пестравский Самарской области </w:t>
      </w:r>
      <w:r w:rsidR="007925A4">
        <w:t>на 2023-2024 годы</w:t>
      </w:r>
      <w:r w:rsidR="00A543D6">
        <w:t>»</w:t>
      </w:r>
      <w:r w:rsidRPr="007925A4">
        <w:rPr>
          <w:rFonts w:eastAsia="Times New Roman"/>
          <w:szCs w:val="20"/>
          <w:lang w:eastAsia="ru-RU"/>
        </w:rPr>
        <w:t>.</w:t>
      </w:r>
    </w:p>
    <w:p w:rsidR="00A67A1B" w:rsidRDefault="00A67A1B" w:rsidP="00A543D6">
      <w:pPr>
        <w:pStyle w:val="a8"/>
        <w:numPr>
          <w:ilvl w:val="0"/>
          <w:numId w:val="9"/>
        </w:numPr>
        <w:spacing w:after="0"/>
        <w:ind w:left="0" w:firstLine="567"/>
        <w:jc w:val="both"/>
        <w:rPr>
          <w:rFonts w:eastAsia="Times New Roman"/>
          <w:szCs w:val="20"/>
          <w:lang w:eastAsia="ru-RU"/>
        </w:rPr>
      </w:pPr>
      <w:r>
        <w:rPr>
          <w:rFonts w:eastAsia="Times New Roman"/>
          <w:szCs w:val="20"/>
          <w:lang w:eastAsia="ru-RU"/>
        </w:rPr>
        <w:lastRenderedPageBreak/>
        <w:t>Опубликовать настоящее постановление в районной газете «Степь» и разместить на официальном Интернет-сайте муниципального района Пестравский.</w:t>
      </w:r>
    </w:p>
    <w:p w:rsidR="00E8186A" w:rsidRPr="00A67A1B" w:rsidRDefault="00A543D6" w:rsidP="00A543D6">
      <w:pPr>
        <w:pStyle w:val="a8"/>
        <w:numPr>
          <w:ilvl w:val="0"/>
          <w:numId w:val="9"/>
        </w:numPr>
        <w:spacing w:after="0"/>
        <w:ind w:left="0" w:firstLine="567"/>
        <w:jc w:val="both"/>
        <w:rPr>
          <w:rFonts w:eastAsia="Times New Roman"/>
          <w:szCs w:val="20"/>
          <w:lang w:eastAsia="ru-RU"/>
        </w:rPr>
      </w:pPr>
      <w:r>
        <w:rPr>
          <w:rFonts w:eastAsia="Times New Roman"/>
          <w:color w:val="000000"/>
          <w:lang w:eastAsia="ru-RU"/>
        </w:rPr>
        <w:t xml:space="preserve">Ответственному исполнителю муниципальной программы совместно с главным </w:t>
      </w:r>
      <w:proofErr w:type="gramStart"/>
      <w:r>
        <w:rPr>
          <w:rFonts w:eastAsia="Times New Roman"/>
          <w:color w:val="000000"/>
          <w:lang w:eastAsia="ru-RU"/>
        </w:rPr>
        <w:t>инженером-системным</w:t>
      </w:r>
      <w:proofErr w:type="gramEnd"/>
      <w:r>
        <w:rPr>
          <w:rFonts w:eastAsia="Times New Roman"/>
          <w:color w:val="000000"/>
          <w:lang w:eastAsia="ru-RU"/>
        </w:rPr>
        <w:t xml:space="preserve"> программистом отдела информатизации администрации муниципального района Пестравский Самарской области (Сидоров В.В.) в 10-дневный срок с даты утверждения настоящего постановления осуществить государственную регистрацию </w:t>
      </w:r>
      <w:r w:rsidR="00E8186A" w:rsidRPr="00E8186A">
        <w:rPr>
          <w:rFonts w:eastAsia="Times New Roman"/>
          <w:szCs w:val="20"/>
          <w:lang w:eastAsia="ru-RU"/>
        </w:rPr>
        <w:t>прилагаемой муниципальной программы в федеральном Реестре документов стратегического планирования в государственной информационной системе «Управление» в установленном порядке.</w:t>
      </w:r>
    </w:p>
    <w:p w:rsidR="002A4759" w:rsidRDefault="003F1719" w:rsidP="00A543D6">
      <w:pPr>
        <w:pStyle w:val="a8"/>
        <w:numPr>
          <w:ilvl w:val="0"/>
          <w:numId w:val="9"/>
        </w:numPr>
        <w:spacing w:after="0"/>
        <w:ind w:left="0" w:firstLine="567"/>
        <w:jc w:val="both"/>
      </w:pPr>
      <w:proofErr w:type="gramStart"/>
      <w:r w:rsidRPr="003F1719">
        <w:t>Контроль за</w:t>
      </w:r>
      <w:proofErr w:type="gramEnd"/>
      <w:r w:rsidRPr="003F1719">
        <w:t xml:space="preserve"> </w:t>
      </w:r>
      <w:r w:rsidR="00A67A1B">
        <w:t>исполнением</w:t>
      </w:r>
      <w:r w:rsidRPr="003F1719">
        <w:t xml:space="preserve"> настоящего </w:t>
      </w:r>
      <w:r w:rsidR="00CB5A38">
        <w:t>постановления</w:t>
      </w:r>
      <w:r w:rsidRPr="003F1719">
        <w:t xml:space="preserve"> </w:t>
      </w:r>
      <w:r w:rsidR="00A67A1B">
        <w:t xml:space="preserve">возложить на </w:t>
      </w:r>
      <w:r w:rsidR="0067648C">
        <w:t xml:space="preserve">заместителя Главы муниципального района Пестравский Самарской области по экономике, инвестициям и потребительскому рынку </w:t>
      </w:r>
      <w:r w:rsidR="00097249">
        <w:t>Смирнову С.В.</w:t>
      </w:r>
    </w:p>
    <w:p w:rsidR="002A4759" w:rsidRDefault="002A4759" w:rsidP="00A543D6">
      <w:pPr>
        <w:spacing w:after="0"/>
        <w:jc w:val="both"/>
      </w:pPr>
    </w:p>
    <w:p w:rsidR="002A4759" w:rsidRPr="003F1719" w:rsidRDefault="002A4759" w:rsidP="00A543D6">
      <w:pPr>
        <w:spacing w:after="0"/>
        <w:jc w:val="both"/>
      </w:pPr>
    </w:p>
    <w:p w:rsidR="003F1719" w:rsidRPr="003F1719" w:rsidRDefault="007925A4" w:rsidP="00A543D6">
      <w:pPr>
        <w:spacing w:after="0"/>
        <w:jc w:val="both"/>
      </w:pPr>
      <w:proofErr w:type="spellStart"/>
      <w:r>
        <w:t>И.о</w:t>
      </w:r>
      <w:proofErr w:type="spellEnd"/>
      <w:r>
        <w:t xml:space="preserve">. </w:t>
      </w:r>
      <w:r w:rsidR="003F1719" w:rsidRPr="003F1719">
        <w:t>Глав</w:t>
      </w:r>
      <w:r>
        <w:t>ы</w:t>
      </w:r>
      <w:r w:rsidR="003F1719" w:rsidRPr="003F1719">
        <w:t xml:space="preserve"> муниципального района                               </w:t>
      </w:r>
    </w:p>
    <w:p w:rsidR="003F1719" w:rsidRPr="0068416B" w:rsidRDefault="003F1719" w:rsidP="00A543D6">
      <w:pPr>
        <w:spacing w:after="0"/>
      </w:pPr>
      <w:r w:rsidRPr="003F1719">
        <w:t xml:space="preserve">Пестравский                                                            </w:t>
      </w:r>
      <w:r w:rsidR="0068416B">
        <w:t xml:space="preserve"> </w:t>
      </w:r>
      <w:r w:rsidR="00CC71E7">
        <w:t xml:space="preserve"> </w:t>
      </w:r>
      <w:r w:rsidR="0068416B">
        <w:t xml:space="preserve">                  </w:t>
      </w:r>
      <w:r w:rsidR="007925A4">
        <w:t>Н.П. Кузнецова</w:t>
      </w:r>
    </w:p>
    <w:p w:rsidR="00CB5A38" w:rsidRDefault="00CB5A38" w:rsidP="00A543D6">
      <w:pPr>
        <w:spacing w:after="0"/>
        <w:rPr>
          <w:sz w:val="22"/>
          <w:szCs w:val="22"/>
        </w:rPr>
      </w:pPr>
    </w:p>
    <w:p w:rsidR="00CB5A38" w:rsidRDefault="00CB5A38" w:rsidP="00A543D6">
      <w:pPr>
        <w:spacing w:after="0"/>
        <w:rPr>
          <w:sz w:val="22"/>
          <w:szCs w:val="22"/>
        </w:rPr>
      </w:pPr>
    </w:p>
    <w:p w:rsidR="002A4759" w:rsidRDefault="002A4759" w:rsidP="00542A8F">
      <w:pPr>
        <w:spacing w:after="0" w:line="240" w:lineRule="auto"/>
        <w:rPr>
          <w:sz w:val="22"/>
          <w:szCs w:val="22"/>
        </w:rPr>
      </w:pPr>
    </w:p>
    <w:p w:rsidR="002A4759" w:rsidRDefault="002A4759" w:rsidP="00542A8F">
      <w:pPr>
        <w:spacing w:after="0" w:line="240" w:lineRule="auto"/>
        <w:rPr>
          <w:sz w:val="22"/>
          <w:szCs w:val="22"/>
        </w:rPr>
      </w:pPr>
    </w:p>
    <w:p w:rsidR="002A4759" w:rsidRDefault="002A4759" w:rsidP="00542A8F">
      <w:pPr>
        <w:spacing w:after="0" w:line="240" w:lineRule="auto"/>
        <w:rPr>
          <w:sz w:val="22"/>
          <w:szCs w:val="22"/>
        </w:rPr>
      </w:pPr>
    </w:p>
    <w:p w:rsidR="002A4759" w:rsidRDefault="002A4759" w:rsidP="00542A8F">
      <w:pPr>
        <w:spacing w:after="0" w:line="240" w:lineRule="auto"/>
        <w:rPr>
          <w:sz w:val="22"/>
          <w:szCs w:val="22"/>
        </w:rPr>
      </w:pPr>
    </w:p>
    <w:p w:rsidR="002A4759" w:rsidRDefault="002A4759" w:rsidP="00542A8F">
      <w:pPr>
        <w:spacing w:after="0" w:line="240" w:lineRule="auto"/>
        <w:rPr>
          <w:sz w:val="22"/>
          <w:szCs w:val="22"/>
        </w:rPr>
      </w:pPr>
    </w:p>
    <w:p w:rsidR="002A4759" w:rsidRDefault="002A4759" w:rsidP="00542A8F">
      <w:pPr>
        <w:spacing w:after="0" w:line="240" w:lineRule="auto"/>
        <w:rPr>
          <w:sz w:val="22"/>
          <w:szCs w:val="22"/>
        </w:rPr>
      </w:pPr>
    </w:p>
    <w:p w:rsidR="002A4759" w:rsidRDefault="002A4759" w:rsidP="00542A8F">
      <w:pPr>
        <w:spacing w:after="0" w:line="240" w:lineRule="auto"/>
        <w:rPr>
          <w:sz w:val="22"/>
          <w:szCs w:val="22"/>
        </w:rPr>
      </w:pPr>
    </w:p>
    <w:p w:rsidR="002A4759" w:rsidRDefault="002A4759" w:rsidP="00542A8F">
      <w:pPr>
        <w:spacing w:after="0" w:line="240" w:lineRule="auto"/>
        <w:rPr>
          <w:sz w:val="22"/>
          <w:szCs w:val="22"/>
        </w:rPr>
      </w:pPr>
    </w:p>
    <w:p w:rsidR="002A4759" w:rsidRDefault="002A4759" w:rsidP="00542A8F">
      <w:pPr>
        <w:spacing w:after="0" w:line="240" w:lineRule="auto"/>
        <w:rPr>
          <w:sz w:val="22"/>
          <w:szCs w:val="22"/>
        </w:rPr>
      </w:pPr>
    </w:p>
    <w:p w:rsidR="002A4759" w:rsidRDefault="002A4759" w:rsidP="00542A8F">
      <w:pPr>
        <w:spacing w:after="0" w:line="240" w:lineRule="auto"/>
        <w:rPr>
          <w:sz w:val="22"/>
          <w:szCs w:val="22"/>
        </w:rPr>
      </w:pPr>
    </w:p>
    <w:p w:rsidR="002A4759" w:rsidRDefault="002A4759" w:rsidP="00542A8F">
      <w:pPr>
        <w:spacing w:after="0" w:line="240" w:lineRule="auto"/>
        <w:rPr>
          <w:sz w:val="22"/>
          <w:szCs w:val="22"/>
        </w:rPr>
      </w:pPr>
    </w:p>
    <w:p w:rsidR="002A4759" w:rsidRDefault="002A4759" w:rsidP="00542A8F">
      <w:pPr>
        <w:spacing w:after="0" w:line="240" w:lineRule="auto"/>
        <w:rPr>
          <w:sz w:val="22"/>
          <w:szCs w:val="22"/>
        </w:rPr>
      </w:pPr>
    </w:p>
    <w:p w:rsidR="002A4759" w:rsidRDefault="002A4759" w:rsidP="00542A8F">
      <w:pPr>
        <w:spacing w:after="0" w:line="240" w:lineRule="auto"/>
        <w:rPr>
          <w:sz w:val="22"/>
          <w:szCs w:val="22"/>
        </w:rPr>
      </w:pPr>
    </w:p>
    <w:p w:rsidR="002A4759" w:rsidRDefault="002A4759" w:rsidP="00542A8F">
      <w:pPr>
        <w:spacing w:after="0" w:line="240" w:lineRule="auto"/>
        <w:rPr>
          <w:sz w:val="22"/>
          <w:szCs w:val="22"/>
        </w:rPr>
      </w:pPr>
    </w:p>
    <w:p w:rsidR="002A4759" w:rsidRDefault="002A4759" w:rsidP="00542A8F">
      <w:pPr>
        <w:spacing w:after="0" w:line="240" w:lineRule="auto"/>
        <w:rPr>
          <w:sz w:val="22"/>
          <w:szCs w:val="22"/>
        </w:rPr>
      </w:pPr>
    </w:p>
    <w:p w:rsidR="002A4759" w:rsidRDefault="002A4759" w:rsidP="00542A8F">
      <w:pPr>
        <w:spacing w:after="0" w:line="240" w:lineRule="auto"/>
        <w:rPr>
          <w:sz w:val="22"/>
          <w:szCs w:val="22"/>
        </w:rPr>
      </w:pPr>
    </w:p>
    <w:p w:rsidR="002A4759" w:rsidRDefault="002A4759" w:rsidP="00542A8F">
      <w:pPr>
        <w:spacing w:after="0" w:line="240" w:lineRule="auto"/>
        <w:rPr>
          <w:sz w:val="22"/>
          <w:szCs w:val="22"/>
        </w:rPr>
      </w:pPr>
    </w:p>
    <w:p w:rsidR="002A4759" w:rsidRDefault="002A4759" w:rsidP="00542A8F">
      <w:pPr>
        <w:spacing w:after="0" w:line="240" w:lineRule="auto"/>
        <w:rPr>
          <w:sz w:val="22"/>
          <w:szCs w:val="22"/>
        </w:rPr>
      </w:pPr>
    </w:p>
    <w:p w:rsidR="002A4759" w:rsidRDefault="002A4759" w:rsidP="00542A8F">
      <w:pPr>
        <w:spacing w:after="0" w:line="240" w:lineRule="auto"/>
        <w:rPr>
          <w:sz w:val="22"/>
          <w:szCs w:val="22"/>
        </w:rPr>
      </w:pPr>
    </w:p>
    <w:p w:rsidR="002A4759" w:rsidRDefault="002A4759" w:rsidP="00542A8F">
      <w:pPr>
        <w:spacing w:after="0" w:line="240" w:lineRule="auto"/>
        <w:rPr>
          <w:sz w:val="22"/>
          <w:szCs w:val="22"/>
        </w:rPr>
      </w:pPr>
    </w:p>
    <w:p w:rsidR="002A4759" w:rsidRDefault="002A4759" w:rsidP="00542A8F">
      <w:pPr>
        <w:spacing w:after="0" w:line="240" w:lineRule="auto"/>
        <w:rPr>
          <w:sz w:val="22"/>
          <w:szCs w:val="22"/>
        </w:rPr>
      </w:pPr>
    </w:p>
    <w:p w:rsidR="002A4759" w:rsidRDefault="002A4759" w:rsidP="00542A8F">
      <w:pPr>
        <w:spacing w:after="0" w:line="240" w:lineRule="auto"/>
        <w:rPr>
          <w:sz w:val="22"/>
          <w:szCs w:val="22"/>
        </w:rPr>
      </w:pPr>
    </w:p>
    <w:p w:rsidR="002A4759" w:rsidRDefault="002A4759" w:rsidP="00542A8F">
      <w:pPr>
        <w:spacing w:after="0" w:line="240" w:lineRule="auto"/>
        <w:rPr>
          <w:sz w:val="22"/>
          <w:szCs w:val="22"/>
        </w:rPr>
      </w:pPr>
    </w:p>
    <w:p w:rsidR="002A4759" w:rsidRPr="00097249" w:rsidRDefault="002A4759" w:rsidP="00542A8F">
      <w:pPr>
        <w:spacing w:after="0" w:line="240" w:lineRule="auto"/>
        <w:rPr>
          <w:sz w:val="16"/>
          <w:szCs w:val="16"/>
        </w:rPr>
      </w:pPr>
    </w:p>
    <w:p w:rsidR="002A4759" w:rsidRPr="00097249" w:rsidRDefault="002A4759" w:rsidP="00542A8F">
      <w:pPr>
        <w:spacing w:after="0" w:line="240" w:lineRule="auto"/>
        <w:rPr>
          <w:sz w:val="16"/>
          <w:szCs w:val="16"/>
        </w:rPr>
      </w:pPr>
    </w:p>
    <w:p w:rsidR="002A4759" w:rsidRPr="00097249" w:rsidRDefault="0089228F" w:rsidP="00542A8F">
      <w:pPr>
        <w:spacing w:after="0" w:line="240" w:lineRule="auto"/>
        <w:rPr>
          <w:sz w:val="16"/>
          <w:szCs w:val="16"/>
        </w:rPr>
      </w:pPr>
      <w:proofErr w:type="spellStart"/>
      <w:r w:rsidRPr="00097249">
        <w:rPr>
          <w:sz w:val="16"/>
          <w:szCs w:val="16"/>
        </w:rPr>
        <w:t>Васильченкова</w:t>
      </w:r>
      <w:proofErr w:type="spellEnd"/>
      <w:r w:rsidRPr="00097249">
        <w:rPr>
          <w:sz w:val="16"/>
          <w:szCs w:val="16"/>
        </w:rPr>
        <w:t xml:space="preserve"> В.Ю.</w:t>
      </w:r>
      <w:r w:rsidR="002A4759" w:rsidRPr="00097249">
        <w:rPr>
          <w:sz w:val="16"/>
          <w:szCs w:val="16"/>
        </w:rPr>
        <w:t xml:space="preserve">  </w:t>
      </w:r>
    </w:p>
    <w:p w:rsidR="00731160" w:rsidRPr="00097249" w:rsidRDefault="002A4759" w:rsidP="00542A8F">
      <w:pPr>
        <w:spacing w:after="0" w:line="240" w:lineRule="auto"/>
        <w:rPr>
          <w:sz w:val="16"/>
          <w:szCs w:val="16"/>
        </w:rPr>
      </w:pPr>
      <w:r w:rsidRPr="00097249">
        <w:rPr>
          <w:sz w:val="16"/>
          <w:szCs w:val="16"/>
        </w:rPr>
        <w:t>8846742-</w:t>
      </w:r>
      <w:r w:rsidR="0089228F" w:rsidRPr="00097249">
        <w:rPr>
          <w:sz w:val="16"/>
          <w:szCs w:val="16"/>
        </w:rPr>
        <w:t>225-88</w:t>
      </w:r>
    </w:p>
    <w:p w:rsidR="008A5648" w:rsidRDefault="008A5648"/>
    <w:p w:rsidR="00A543D6" w:rsidRPr="00A543D6" w:rsidRDefault="00A543D6" w:rsidP="00A543D6">
      <w:pPr>
        <w:spacing w:after="0"/>
        <w:jc w:val="right"/>
        <w:rPr>
          <w:rFonts w:eastAsia="Times New Roman"/>
          <w:sz w:val="24"/>
          <w:szCs w:val="24"/>
          <w:lang w:eastAsia="ru-RU"/>
        </w:rPr>
      </w:pPr>
      <w:r w:rsidRPr="00A543D6">
        <w:rPr>
          <w:rFonts w:eastAsia="Times New Roman"/>
          <w:sz w:val="24"/>
          <w:szCs w:val="24"/>
          <w:lang w:eastAsia="ru-RU"/>
        </w:rPr>
        <w:lastRenderedPageBreak/>
        <w:t xml:space="preserve">Приложение </w:t>
      </w:r>
    </w:p>
    <w:p w:rsidR="00A543D6" w:rsidRPr="00A543D6" w:rsidRDefault="00A543D6" w:rsidP="00A543D6">
      <w:pPr>
        <w:spacing w:after="0"/>
        <w:jc w:val="right"/>
        <w:rPr>
          <w:rFonts w:eastAsia="Times New Roman"/>
          <w:sz w:val="24"/>
          <w:szCs w:val="24"/>
          <w:lang w:eastAsia="ru-RU"/>
        </w:rPr>
      </w:pPr>
      <w:r w:rsidRPr="00A543D6">
        <w:rPr>
          <w:rFonts w:eastAsia="Times New Roman"/>
          <w:sz w:val="24"/>
          <w:szCs w:val="24"/>
          <w:lang w:eastAsia="ru-RU"/>
        </w:rPr>
        <w:t xml:space="preserve">к постановлению администрации </w:t>
      </w:r>
    </w:p>
    <w:p w:rsidR="00A543D6" w:rsidRPr="00A543D6" w:rsidRDefault="00A543D6" w:rsidP="00A543D6">
      <w:pPr>
        <w:spacing w:after="0"/>
        <w:jc w:val="right"/>
        <w:rPr>
          <w:rFonts w:eastAsia="Times New Roman"/>
          <w:sz w:val="24"/>
          <w:szCs w:val="24"/>
          <w:lang w:eastAsia="ru-RU"/>
        </w:rPr>
      </w:pPr>
      <w:proofErr w:type="spellStart"/>
      <w:r w:rsidRPr="00A543D6">
        <w:rPr>
          <w:rFonts w:eastAsia="Times New Roman"/>
          <w:sz w:val="24"/>
          <w:szCs w:val="24"/>
          <w:lang w:eastAsia="ru-RU"/>
        </w:rPr>
        <w:t>Пестравского</w:t>
      </w:r>
      <w:proofErr w:type="spellEnd"/>
      <w:r w:rsidRPr="00A543D6">
        <w:rPr>
          <w:rFonts w:eastAsia="Times New Roman"/>
          <w:sz w:val="24"/>
          <w:szCs w:val="24"/>
          <w:lang w:eastAsia="ru-RU"/>
        </w:rPr>
        <w:t xml:space="preserve"> района </w:t>
      </w:r>
    </w:p>
    <w:p w:rsidR="00A543D6" w:rsidRPr="00A543D6" w:rsidRDefault="00A543D6" w:rsidP="00A543D6">
      <w:pPr>
        <w:spacing w:after="0"/>
        <w:jc w:val="right"/>
        <w:rPr>
          <w:rFonts w:eastAsia="Times New Roman"/>
          <w:sz w:val="24"/>
          <w:szCs w:val="24"/>
          <w:lang w:eastAsia="ru-RU"/>
        </w:rPr>
      </w:pPr>
      <w:r w:rsidRPr="00A543D6">
        <w:rPr>
          <w:rFonts w:eastAsia="Times New Roman"/>
          <w:sz w:val="24"/>
          <w:szCs w:val="24"/>
          <w:lang w:eastAsia="ru-RU"/>
        </w:rPr>
        <w:t>Самарской области</w:t>
      </w:r>
    </w:p>
    <w:p w:rsidR="00A543D6" w:rsidRPr="00A543D6" w:rsidRDefault="00A543D6" w:rsidP="00A543D6">
      <w:pPr>
        <w:spacing w:after="0"/>
        <w:jc w:val="right"/>
        <w:rPr>
          <w:rFonts w:eastAsia="Times New Roman"/>
          <w:sz w:val="24"/>
          <w:szCs w:val="24"/>
          <w:lang w:eastAsia="ru-RU"/>
        </w:rPr>
      </w:pPr>
      <w:r w:rsidRPr="00A543D6">
        <w:rPr>
          <w:rFonts w:eastAsia="Times New Roman"/>
          <w:sz w:val="24"/>
          <w:szCs w:val="24"/>
          <w:lang w:eastAsia="ru-RU"/>
        </w:rPr>
        <w:t>от _________________ №____</w:t>
      </w:r>
    </w:p>
    <w:p w:rsidR="00A543D6" w:rsidRPr="00A543D6" w:rsidRDefault="00A543D6" w:rsidP="00A543D6">
      <w:pPr>
        <w:jc w:val="center"/>
        <w:rPr>
          <w:rFonts w:eastAsia="Times New Roman"/>
          <w:b/>
          <w:sz w:val="24"/>
          <w:szCs w:val="24"/>
          <w:lang w:eastAsia="ru-RU"/>
        </w:rPr>
      </w:pPr>
    </w:p>
    <w:p w:rsidR="00A543D6" w:rsidRPr="00A543D6" w:rsidRDefault="00A543D6" w:rsidP="00A543D6">
      <w:pPr>
        <w:jc w:val="center"/>
        <w:rPr>
          <w:rFonts w:eastAsia="Times New Roman"/>
          <w:b/>
          <w:sz w:val="24"/>
          <w:szCs w:val="24"/>
          <w:lang w:eastAsia="ru-RU"/>
        </w:rPr>
      </w:pPr>
    </w:p>
    <w:p w:rsidR="00A543D6" w:rsidRPr="00A543D6" w:rsidRDefault="00A543D6" w:rsidP="00A543D6">
      <w:pPr>
        <w:jc w:val="center"/>
        <w:rPr>
          <w:rFonts w:eastAsia="Times New Roman"/>
          <w:b/>
          <w:sz w:val="24"/>
          <w:szCs w:val="24"/>
          <w:lang w:eastAsia="ru-RU"/>
        </w:rPr>
      </w:pPr>
    </w:p>
    <w:p w:rsidR="00A543D6" w:rsidRPr="00A543D6" w:rsidRDefault="00A543D6" w:rsidP="00A543D6">
      <w:pPr>
        <w:jc w:val="center"/>
        <w:rPr>
          <w:rFonts w:eastAsia="Times New Roman"/>
          <w:b/>
          <w:sz w:val="24"/>
          <w:szCs w:val="24"/>
          <w:lang w:eastAsia="ru-RU"/>
        </w:rPr>
      </w:pPr>
    </w:p>
    <w:p w:rsidR="00A543D6" w:rsidRPr="00A543D6" w:rsidRDefault="00A543D6" w:rsidP="00A543D6">
      <w:pPr>
        <w:jc w:val="center"/>
        <w:rPr>
          <w:rFonts w:eastAsia="Times New Roman"/>
          <w:b/>
          <w:sz w:val="24"/>
          <w:szCs w:val="24"/>
          <w:lang w:eastAsia="ru-RU"/>
        </w:rPr>
      </w:pPr>
    </w:p>
    <w:p w:rsidR="00A543D6" w:rsidRPr="00A543D6" w:rsidRDefault="00A543D6" w:rsidP="00A543D6">
      <w:pPr>
        <w:jc w:val="center"/>
        <w:rPr>
          <w:rFonts w:eastAsia="Times New Roman"/>
          <w:b/>
          <w:sz w:val="24"/>
          <w:szCs w:val="24"/>
          <w:lang w:eastAsia="ru-RU"/>
        </w:rPr>
      </w:pPr>
    </w:p>
    <w:p w:rsidR="00A543D6" w:rsidRPr="00A543D6" w:rsidRDefault="00A543D6" w:rsidP="00A543D6">
      <w:pPr>
        <w:jc w:val="center"/>
        <w:rPr>
          <w:rFonts w:eastAsia="Times New Roman"/>
          <w:b/>
          <w:sz w:val="24"/>
          <w:szCs w:val="24"/>
          <w:lang w:eastAsia="ru-RU"/>
        </w:rPr>
      </w:pPr>
    </w:p>
    <w:p w:rsidR="00A543D6" w:rsidRPr="00A543D6" w:rsidRDefault="00A543D6" w:rsidP="00A543D6">
      <w:pPr>
        <w:jc w:val="center"/>
        <w:rPr>
          <w:rFonts w:eastAsia="Times New Roman"/>
          <w:b/>
          <w:sz w:val="24"/>
          <w:szCs w:val="24"/>
          <w:lang w:eastAsia="ru-RU"/>
        </w:rPr>
      </w:pPr>
    </w:p>
    <w:p w:rsidR="00A543D6" w:rsidRPr="00A543D6" w:rsidRDefault="00A543D6" w:rsidP="00A543D6">
      <w:pPr>
        <w:jc w:val="center"/>
        <w:rPr>
          <w:rFonts w:eastAsia="Times New Roman"/>
          <w:b/>
          <w:sz w:val="36"/>
          <w:szCs w:val="24"/>
          <w:lang w:eastAsia="ru-RU"/>
        </w:rPr>
      </w:pPr>
      <w:r w:rsidRPr="00A543D6">
        <w:rPr>
          <w:rFonts w:eastAsia="Times New Roman"/>
          <w:b/>
          <w:sz w:val="36"/>
          <w:szCs w:val="24"/>
          <w:lang w:eastAsia="ru-RU"/>
        </w:rPr>
        <w:t xml:space="preserve">Муниципальная программа </w:t>
      </w:r>
    </w:p>
    <w:p w:rsidR="00A543D6" w:rsidRPr="00A543D6" w:rsidRDefault="00A543D6" w:rsidP="00A543D6">
      <w:pPr>
        <w:jc w:val="center"/>
        <w:rPr>
          <w:rFonts w:eastAsia="Times New Roman"/>
          <w:b/>
          <w:sz w:val="24"/>
          <w:szCs w:val="24"/>
          <w:lang w:eastAsia="ru-RU"/>
        </w:rPr>
      </w:pPr>
      <w:r w:rsidRPr="00A543D6">
        <w:rPr>
          <w:rFonts w:eastAsia="Times New Roman"/>
          <w:b/>
          <w:sz w:val="36"/>
          <w:szCs w:val="24"/>
          <w:lang w:eastAsia="ru-RU"/>
        </w:rPr>
        <w:t>«Молодой семье – доступное жиль</w:t>
      </w:r>
      <w:r w:rsidR="00CC71E7">
        <w:rPr>
          <w:rFonts w:eastAsia="Times New Roman"/>
          <w:b/>
          <w:sz w:val="36"/>
          <w:szCs w:val="24"/>
          <w:lang w:eastAsia="ru-RU"/>
        </w:rPr>
        <w:t>ё</w:t>
      </w:r>
      <w:r>
        <w:rPr>
          <w:rFonts w:eastAsia="Times New Roman"/>
          <w:b/>
          <w:sz w:val="36"/>
          <w:szCs w:val="24"/>
          <w:lang w:eastAsia="ru-RU"/>
        </w:rPr>
        <w:t>»</w:t>
      </w:r>
      <w:r w:rsidRPr="00A543D6">
        <w:rPr>
          <w:rFonts w:eastAsia="Times New Roman"/>
          <w:b/>
          <w:sz w:val="36"/>
          <w:szCs w:val="24"/>
          <w:lang w:eastAsia="ru-RU"/>
        </w:rPr>
        <w:t xml:space="preserve"> </w:t>
      </w:r>
      <w:r>
        <w:rPr>
          <w:rFonts w:eastAsia="Times New Roman"/>
          <w:b/>
          <w:sz w:val="36"/>
          <w:szCs w:val="24"/>
          <w:lang w:eastAsia="ru-RU"/>
        </w:rPr>
        <w:t xml:space="preserve">в </w:t>
      </w:r>
      <w:r w:rsidRPr="00A543D6">
        <w:rPr>
          <w:rFonts w:eastAsia="Times New Roman"/>
          <w:b/>
          <w:sz w:val="36"/>
          <w:szCs w:val="24"/>
          <w:lang w:eastAsia="ru-RU"/>
        </w:rPr>
        <w:t>муниципально</w:t>
      </w:r>
      <w:r>
        <w:rPr>
          <w:rFonts w:eastAsia="Times New Roman"/>
          <w:b/>
          <w:sz w:val="36"/>
          <w:szCs w:val="24"/>
          <w:lang w:eastAsia="ru-RU"/>
        </w:rPr>
        <w:t>м</w:t>
      </w:r>
      <w:r w:rsidRPr="00A543D6">
        <w:rPr>
          <w:rFonts w:eastAsia="Times New Roman"/>
          <w:b/>
          <w:sz w:val="36"/>
          <w:szCs w:val="24"/>
          <w:lang w:eastAsia="ru-RU"/>
        </w:rPr>
        <w:t xml:space="preserve"> район</w:t>
      </w:r>
      <w:r>
        <w:rPr>
          <w:rFonts w:eastAsia="Times New Roman"/>
          <w:b/>
          <w:sz w:val="36"/>
          <w:szCs w:val="24"/>
          <w:lang w:eastAsia="ru-RU"/>
        </w:rPr>
        <w:t>е</w:t>
      </w:r>
      <w:r w:rsidRPr="00A543D6">
        <w:rPr>
          <w:rFonts w:eastAsia="Times New Roman"/>
          <w:b/>
          <w:sz w:val="36"/>
          <w:szCs w:val="24"/>
          <w:lang w:eastAsia="ru-RU"/>
        </w:rPr>
        <w:t xml:space="preserve"> Пестравский Самарской области на 2023 - 2024 годы»</w:t>
      </w:r>
    </w:p>
    <w:p w:rsidR="00A543D6" w:rsidRPr="00A543D6" w:rsidRDefault="00A543D6" w:rsidP="00A543D6">
      <w:pPr>
        <w:jc w:val="center"/>
        <w:rPr>
          <w:rFonts w:eastAsia="Times New Roman"/>
          <w:b/>
          <w:sz w:val="24"/>
          <w:szCs w:val="24"/>
          <w:lang w:eastAsia="ru-RU"/>
        </w:rPr>
      </w:pPr>
    </w:p>
    <w:p w:rsidR="00A543D6" w:rsidRPr="00A543D6" w:rsidRDefault="00A543D6" w:rsidP="00A543D6">
      <w:pPr>
        <w:jc w:val="center"/>
        <w:rPr>
          <w:rFonts w:eastAsia="Times New Roman"/>
          <w:b/>
          <w:sz w:val="24"/>
          <w:szCs w:val="24"/>
          <w:lang w:eastAsia="ru-RU"/>
        </w:rPr>
      </w:pPr>
    </w:p>
    <w:p w:rsidR="00A543D6" w:rsidRPr="00A543D6" w:rsidRDefault="00A543D6" w:rsidP="00A543D6">
      <w:pPr>
        <w:jc w:val="center"/>
        <w:rPr>
          <w:rFonts w:eastAsia="Times New Roman"/>
          <w:b/>
          <w:sz w:val="24"/>
          <w:szCs w:val="24"/>
          <w:lang w:eastAsia="ru-RU"/>
        </w:rPr>
      </w:pPr>
    </w:p>
    <w:p w:rsidR="00A543D6" w:rsidRPr="00A543D6" w:rsidRDefault="00A543D6" w:rsidP="00A543D6">
      <w:pPr>
        <w:jc w:val="center"/>
        <w:rPr>
          <w:rFonts w:eastAsia="Times New Roman"/>
          <w:b/>
          <w:sz w:val="24"/>
          <w:szCs w:val="24"/>
          <w:lang w:eastAsia="ru-RU"/>
        </w:rPr>
      </w:pPr>
    </w:p>
    <w:p w:rsidR="00A543D6" w:rsidRPr="00A543D6" w:rsidRDefault="00A543D6" w:rsidP="00A543D6">
      <w:pPr>
        <w:jc w:val="center"/>
        <w:rPr>
          <w:rFonts w:eastAsia="Times New Roman"/>
          <w:b/>
          <w:sz w:val="24"/>
          <w:szCs w:val="24"/>
          <w:lang w:eastAsia="ru-RU"/>
        </w:rPr>
      </w:pPr>
    </w:p>
    <w:p w:rsidR="00A543D6" w:rsidRPr="00A543D6" w:rsidRDefault="00A543D6" w:rsidP="00A543D6">
      <w:pPr>
        <w:jc w:val="center"/>
        <w:rPr>
          <w:rFonts w:eastAsia="Times New Roman"/>
          <w:b/>
          <w:sz w:val="24"/>
          <w:szCs w:val="24"/>
          <w:lang w:eastAsia="ru-RU"/>
        </w:rPr>
      </w:pPr>
    </w:p>
    <w:p w:rsidR="00A543D6" w:rsidRPr="00A543D6" w:rsidRDefault="00A543D6" w:rsidP="00A543D6">
      <w:pPr>
        <w:rPr>
          <w:rFonts w:eastAsia="Times New Roman"/>
          <w:b/>
          <w:sz w:val="24"/>
          <w:szCs w:val="24"/>
          <w:lang w:eastAsia="ru-RU"/>
        </w:rPr>
      </w:pPr>
    </w:p>
    <w:p w:rsidR="00A543D6" w:rsidRPr="00A543D6" w:rsidRDefault="00A543D6" w:rsidP="00A543D6">
      <w:pPr>
        <w:rPr>
          <w:rFonts w:eastAsia="Times New Roman"/>
          <w:b/>
          <w:sz w:val="24"/>
          <w:szCs w:val="24"/>
          <w:lang w:eastAsia="ru-RU"/>
        </w:rPr>
      </w:pPr>
    </w:p>
    <w:p w:rsidR="00A543D6" w:rsidRPr="00A543D6" w:rsidRDefault="00A543D6" w:rsidP="00A543D6">
      <w:pPr>
        <w:rPr>
          <w:rFonts w:eastAsia="Times New Roman"/>
          <w:b/>
          <w:sz w:val="24"/>
          <w:szCs w:val="24"/>
          <w:lang w:eastAsia="ru-RU"/>
        </w:rPr>
      </w:pPr>
    </w:p>
    <w:p w:rsidR="00A543D6" w:rsidRPr="00A543D6" w:rsidRDefault="00A543D6" w:rsidP="00A543D6">
      <w:pPr>
        <w:rPr>
          <w:rFonts w:eastAsia="Times New Roman"/>
          <w:b/>
          <w:sz w:val="24"/>
          <w:szCs w:val="24"/>
          <w:lang w:eastAsia="ru-RU"/>
        </w:rPr>
      </w:pPr>
    </w:p>
    <w:p w:rsidR="00A543D6" w:rsidRPr="00A543D6" w:rsidRDefault="00A543D6" w:rsidP="00A543D6">
      <w:pPr>
        <w:rPr>
          <w:rFonts w:eastAsia="Times New Roman"/>
          <w:b/>
          <w:sz w:val="24"/>
          <w:szCs w:val="24"/>
          <w:lang w:eastAsia="ru-RU"/>
        </w:rPr>
      </w:pPr>
    </w:p>
    <w:p w:rsidR="00A543D6" w:rsidRDefault="00A543D6" w:rsidP="00A543D6">
      <w:pPr>
        <w:rPr>
          <w:rFonts w:eastAsia="Times New Roman"/>
          <w:b/>
          <w:bCs/>
          <w:sz w:val="24"/>
          <w:szCs w:val="24"/>
          <w:lang w:eastAsia="ru-RU"/>
        </w:rPr>
      </w:pPr>
    </w:p>
    <w:p w:rsidR="00A543D6" w:rsidRPr="00A543D6" w:rsidRDefault="00A543D6" w:rsidP="00A543D6">
      <w:pPr>
        <w:rPr>
          <w:rFonts w:eastAsia="Times New Roman"/>
          <w:b/>
          <w:bCs/>
          <w:sz w:val="24"/>
          <w:szCs w:val="24"/>
          <w:lang w:eastAsia="ru-RU"/>
        </w:rPr>
      </w:pPr>
    </w:p>
    <w:p w:rsidR="00A543D6" w:rsidRPr="00A543D6" w:rsidRDefault="00A543D6" w:rsidP="00A543D6">
      <w:pPr>
        <w:autoSpaceDE w:val="0"/>
        <w:autoSpaceDN w:val="0"/>
        <w:adjustRightInd w:val="0"/>
        <w:spacing w:after="0" w:line="240" w:lineRule="auto"/>
        <w:jc w:val="center"/>
        <w:rPr>
          <w:rFonts w:eastAsia="Times New Roman"/>
          <w:b/>
          <w:szCs w:val="24"/>
          <w:lang w:eastAsia="ru-RU"/>
        </w:rPr>
      </w:pPr>
      <w:r w:rsidRPr="00A543D6">
        <w:rPr>
          <w:rFonts w:eastAsia="Times New Roman"/>
          <w:b/>
          <w:szCs w:val="24"/>
          <w:lang w:eastAsia="ru-RU"/>
        </w:rPr>
        <w:lastRenderedPageBreak/>
        <w:t>Паспорт</w:t>
      </w:r>
    </w:p>
    <w:p w:rsidR="00E85B36" w:rsidRDefault="00A543D6" w:rsidP="00A543D6">
      <w:pPr>
        <w:autoSpaceDE w:val="0"/>
        <w:autoSpaceDN w:val="0"/>
        <w:adjustRightInd w:val="0"/>
        <w:spacing w:after="0" w:line="240" w:lineRule="auto"/>
        <w:jc w:val="center"/>
        <w:rPr>
          <w:rFonts w:eastAsia="Times New Roman"/>
          <w:b/>
          <w:szCs w:val="24"/>
          <w:lang w:eastAsia="ru-RU"/>
        </w:rPr>
      </w:pPr>
      <w:r w:rsidRPr="00A543D6">
        <w:rPr>
          <w:rFonts w:eastAsia="Times New Roman"/>
          <w:b/>
          <w:szCs w:val="24"/>
          <w:lang w:eastAsia="ru-RU"/>
        </w:rPr>
        <w:t>муниципальной программы</w:t>
      </w:r>
      <w:r w:rsidR="00E85B36">
        <w:rPr>
          <w:rFonts w:eastAsia="Times New Roman"/>
          <w:b/>
          <w:szCs w:val="24"/>
          <w:lang w:eastAsia="ru-RU"/>
        </w:rPr>
        <w:t xml:space="preserve"> </w:t>
      </w:r>
    </w:p>
    <w:p w:rsidR="00A543D6" w:rsidRPr="00A543D6" w:rsidRDefault="00E85B36" w:rsidP="00A543D6">
      <w:pPr>
        <w:autoSpaceDE w:val="0"/>
        <w:autoSpaceDN w:val="0"/>
        <w:adjustRightInd w:val="0"/>
        <w:spacing w:after="0" w:line="240" w:lineRule="auto"/>
        <w:jc w:val="center"/>
        <w:rPr>
          <w:rFonts w:eastAsia="Times New Roman"/>
          <w:b/>
          <w:sz w:val="32"/>
          <w:szCs w:val="24"/>
          <w:lang w:eastAsia="ru-RU"/>
        </w:rPr>
      </w:pPr>
      <w:r w:rsidRPr="00A543D6">
        <w:rPr>
          <w:rFonts w:eastAsia="Times New Roman"/>
          <w:b/>
          <w:szCs w:val="24"/>
          <w:lang w:eastAsia="ru-RU"/>
        </w:rPr>
        <w:t>«Молодой семье – доступное жиль</w:t>
      </w:r>
      <w:r w:rsidR="00CC71E7">
        <w:rPr>
          <w:rFonts w:eastAsia="Times New Roman"/>
          <w:b/>
          <w:szCs w:val="24"/>
          <w:lang w:eastAsia="ru-RU"/>
        </w:rPr>
        <w:t>ё</w:t>
      </w:r>
      <w:r w:rsidRPr="00E85B36">
        <w:rPr>
          <w:rFonts w:eastAsia="Times New Roman"/>
          <w:b/>
          <w:szCs w:val="24"/>
          <w:lang w:eastAsia="ru-RU"/>
        </w:rPr>
        <w:t>»</w:t>
      </w:r>
      <w:r w:rsidRPr="00A543D6">
        <w:rPr>
          <w:rFonts w:eastAsia="Times New Roman"/>
          <w:b/>
          <w:szCs w:val="24"/>
          <w:lang w:eastAsia="ru-RU"/>
        </w:rPr>
        <w:t xml:space="preserve"> </w:t>
      </w:r>
      <w:r w:rsidRPr="00E85B36">
        <w:rPr>
          <w:rFonts w:eastAsia="Times New Roman"/>
          <w:b/>
          <w:szCs w:val="24"/>
          <w:lang w:eastAsia="ru-RU"/>
        </w:rPr>
        <w:t xml:space="preserve">в </w:t>
      </w:r>
      <w:r w:rsidRPr="00A543D6">
        <w:rPr>
          <w:rFonts w:eastAsia="Times New Roman"/>
          <w:b/>
          <w:szCs w:val="24"/>
          <w:lang w:eastAsia="ru-RU"/>
        </w:rPr>
        <w:t>муниципально</w:t>
      </w:r>
      <w:r w:rsidRPr="00E85B36">
        <w:rPr>
          <w:rFonts w:eastAsia="Times New Roman"/>
          <w:b/>
          <w:szCs w:val="24"/>
          <w:lang w:eastAsia="ru-RU"/>
        </w:rPr>
        <w:t>м</w:t>
      </w:r>
      <w:r w:rsidRPr="00A543D6">
        <w:rPr>
          <w:rFonts w:eastAsia="Times New Roman"/>
          <w:b/>
          <w:szCs w:val="24"/>
          <w:lang w:eastAsia="ru-RU"/>
        </w:rPr>
        <w:t xml:space="preserve"> район</w:t>
      </w:r>
      <w:r w:rsidRPr="00E85B36">
        <w:rPr>
          <w:rFonts w:eastAsia="Times New Roman"/>
          <w:b/>
          <w:szCs w:val="24"/>
          <w:lang w:eastAsia="ru-RU"/>
        </w:rPr>
        <w:t>е</w:t>
      </w:r>
      <w:r w:rsidRPr="00A543D6">
        <w:rPr>
          <w:rFonts w:eastAsia="Times New Roman"/>
          <w:b/>
          <w:szCs w:val="24"/>
          <w:lang w:eastAsia="ru-RU"/>
        </w:rPr>
        <w:t xml:space="preserve"> Пестравский Самарской области на 2023 - 2024 годы»</w:t>
      </w:r>
    </w:p>
    <w:tbl>
      <w:tblPr>
        <w:tblW w:w="10207"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3969"/>
        <w:gridCol w:w="5670"/>
      </w:tblGrid>
      <w:tr w:rsidR="00A543D6" w:rsidRPr="00A543D6" w:rsidTr="00A60462">
        <w:trPr>
          <w:trHeight w:val="80"/>
        </w:trPr>
        <w:tc>
          <w:tcPr>
            <w:tcW w:w="568" w:type="dxa"/>
          </w:tcPr>
          <w:p w:rsidR="00A543D6" w:rsidRPr="00A543D6" w:rsidRDefault="00A543D6" w:rsidP="00A543D6">
            <w:pPr>
              <w:autoSpaceDE w:val="0"/>
              <w:autoSpaceDN w:val="0"/>
              <w:adjustRightInd w:val="0"/>
              <w:spacing w:after="0" w:line="240" w:lineRule="auto"/>
              <w:jc w:val="center"/>
              <w:rPr>
                <w:rFonts w:eastAsia="Times New Roman"/>
                <w:sz w:val="24"/>
                <w:szCs w:val="24"/>
                <w:lang w:eastAsia="ru-RU"/>
              </w:rPr>
            </w:pPr>
            <w:r w:rsidRPr="00A543D6">
              <w:rPr>
                <w:rFonts w:eastAsia="Times New Roman"/>
                <w:sz w:val="24"/>
                <w:szCs w:val="24"/>
                <w:lang w:eastAsia="ru-RU"/>
              </w:rPr>
              <w:t>1</w:t>
            </w:r>
          </w:p>
        </w:tc>
        <w:tc>
          <w:tcPr>
            <w:tcW w:w="3969" w:type="dxa"/>
          </w:tcPr>
          <w:p w:rsidR="00A543D6" w:rsidRPr="00A543D6" w:rsidRDefault="00A543D6" w:rsidP="00A543D6">
            <w:pPr>
              <w:autoSpaceDE w:val="0"/>
              <w:autoSpaceDN w:val="0"/>
              <w:adjustRightInd w:val="0"/>
              <w:spacing w:after="0" w:line="240" w:lineRule="auto"/>
              <w:jc w:val="center"/>
              <w:rPr>
                <w:rFonts w:eastAsia="Times New Roman"/>
                <w:sz w:val="24"/>
                <w:szCs w:val="24"/>
                <w:lang w:eastAsia="ru-RU"/>
              </w:rPr>
            </w:pPr>
            <w:r w:rsidRPr="00A543D6">
              <w:rPr>
                <w:rFonts w:eastAsia="Times New Roman"/>
                <w:sz w:val="24"/>
                <w:szCs w:val="24"/>
                <w:lang w:eastAsia="ru-RU"/>
              </w:rPr>
              <w:t>Наименование муниципальной программы</w:t>
            </w:r>
          </w:p>
        </w:tc>
        <w:tc>
          <w:tcPr>
            <w:tcW w:w="5670" w:type="dxa"/>
          </w:tcPr>
          <w:p w:rsidR="00A543D6" w:rsidRPr="00A543D6" w:rsidRDefault="00A543D6" w:rsidP="00CC71E7">
            <w:pPr>
              <w:spacing w:after="0" w:line="240" w:lineRule="auto"/>
              <w:jc w:val="center"/>
              <w:rPr>
                <w:rFonts w:eastAsia="Times New Roman"/>
                <w:sz w:val="24"/>
                <w:szCs w:val="24"/>
                <w:lang w:eastAsia="ru-RU"/>
              </w:rPr>
            </w:pPr>
            <w:r w:rsidRPr="00A543D6">
              <w:rPr>
                <w:rFonts w:eastAsia="Times New Roman"/>
                <w:sz w:val="24"/>
                <w:szCs w:val="24"/>
                <w:lang w:eastAsia="ru-RU"/>
              </w:rPr>
              <w:t>Муниципальная программа «Молодой семье – доступное жиль</w:t>
            </w:r>
            <w:r w:rsidR="00CC71E7">
              <w:rPr>
                <w:rFonts w:eastAsia="Times New Roman"/>
                <w:sz w:val="24"/>
                <w:szCs w:val="24"/>
                <w:lang w:eastAsia="ru-RU"/>
              </w:rPr>
              <w:t>ё</w:t>
            </w:r>
            <w:r>
              <w:rPr>
                <w:rFonts w:eastAsia="Times New Roman"/>
                <w:sz w:val="24"/>
                <w:szCs w:val="24"/>
                <w:lang w:eastAsia="ru-RU"/>
              </w:rPr>
              <w:t>»</w:t>
            </w:r>
            <w:r w:rsidRPr="00A543D6">
              <w:rPr>
                <w:rFonts w:eastAsia="Times New Roman"/>
                <w:sz w:val="24"/>
                <w:szCs w:val="24"/>
                <w:lang w:eastAsia="ru-RU"/>
              </w:rPr>
              <w:t xml:space="preserve"> </w:t>
            </w:r>
            <w:r>
              <w:rPr>
                <w:rFonts w:eastAsia="Times New Roman"/>
                <w:sz w:val="24"/>
                <w:szCs w:val="24"/>
                <w:lang w:eastAsia="ru-RU"/>
              </w:rPr>
              <w:t xml:space="preserve">в </w:t>
            </w:r>
            <w:r w:rsidRPr="00A543D6">
              <w:rPr>
                <w:rFonts w:eastAsia="Times New Roman"/>
                <w:sz w:val="24"/>
                <w:szCs w:val="24"/>
                <w:lang w:eastAsia="ru-RU"/>
              </w:rPr>
              <w:t>муниципально</w:t>
            </w:r>
            <w:r>
              <w:rPr>
                <w:rFonts w:eastAsia="Times New Roman"/>
                <w:sz w:val="24"/>
                <w:szCs w:val="24"/>
                <w:lang w:eastAsia="ru-RU"/>
              </w:rPr>
              <w:t>м</w:t>
            </w:r>
            <w:r w:rsidRPr="00A543D6">
              <w:rPr>
                <w:rFonts w:eastAsia="Times New Roman"/>
                <w:sz w:val="24"/>
                <w:szCs w:val="24"/>
                <w:lang w:eastAsia="ru-RU"/>
              </w:rPr>
              <w:t xml:space="preserve"> район</w:t>
            </w:r>
            <w:r>
              <w:rPr>
                <w:rFonts w:eastAsia="Times New Roman"/>
                <w:sz w:val="24"/>
                <w:szCs w:val="24"/>
                <w:lang w:eastAsia="ru-RU"/>
              </w:rPr>
              <w:t>е</w:t>
            </w:r>
            <w:r w:rsidRPr="00A543D6">
              <w:rPr>
                <w:rFonts w:eastAsia="Times New Roman"/>
                <w:sz w:val="24"/>
                <w:szCs w:val="24"/>
                <w:lang w:eastAsia="ru-RU"/>
              </w:rPr>
              <w:t xml:space="preserve"> Пестравский Самарской области на 2023 - 2024 годы» (далее – муниципальная программа)</w:t>
            </w:r>
          </w:p>
        </w:tc>
      </w:tr>
      <w:tr w:rsidR="00A543D6" w:rsidRPr="00A543D6" w:rsidTr="00A60462">
        <w:trPr>
          <w:trHeight w:val="80"/>
        </w:trPr>
        <w:tc>
          <w:tcPr>
            <w:tcW w:w="568" w:type="dxa"/>
          </w:tcPr>
          <w:p w:rsidR="00A543D6" w:rsidRPr="00A543D6" w:rsidRDefault="00A543D6" w:rsidP="00A543D6">
            <w:pPr>
              <w:autoSpaceDE w:val="0"/>
              <w:autoSpaceDN w:val="0"/>
              <w:adjustRightInd w:val="0"/>
              <w:spacing w:after="0" w:line="240" w:lineRule="auto"/>
              <w:jc w:val="center"/>
              <w:rPr>
                <w:rFonts w:eastAsia="Times New Roman"/>
                <w:sz w:val="24"/>
                <w:szCs w:val="24"/>
                <w:lang w:eastAsia="ru-RU"/>
              </w:rPr>
            </w:pPr>
            <w:r w:rsidRPr="00A543D6">
              <w:rPr>
                <w:rFonts w:eastAsia="Times New Roman"/>
                <w:sz w:val="24"/>
                <w:szCs w:val="24"/>
                <w:lang w:eastAsia="ru-RU"/>
              </w:rPr>
              <w:t>2</w:t>
            </w:r>
          </w:p>
        </w:tc>
        <w:tc>
          <w:tcPr>
            <w:tcW w:w="3969" w:type="dxa"/>
          </w:tcPr>
          <w:p w:rsidR="00A543D6" w:rsidRPr="00A543D6" w:rsidRDefault="00A543D6" w:rsidP="00A543D6">
            <w:pPr>
              <w:autoSpaceDE w:val="0"/>
              <w:autoSpaceDN w:val="0"/>
              <w:adjustRightInd w:val="0"/>
              <w:spacing w:after="0" w:line="240" w:lineRule="auto"/>
              <w:jc w:val="center"/>
              <w:rPr>
                <w:rFonts w:eastAsia="Times New Roman"/>
                <w:color w:val="000000"/>
                <w:sz w:val="24"/>
                <w:szCs w:val="24"/>
                <w:lang w:eastAsia="ru-RU"/>
              </w:rPr>
            </w:pPr>
            <w:r w:rsidRPr="00A543D6">
              <w:rPr>
                <w:rFonts w:eastAsia="Times New Roman"/>
                <w:color w:val="000000"/>
                <w:sz w:val="24"/>
                <w:szCs w:val="24"/>
                <w:lang w:eastAsia="ru-RU"/>
              </w:rPr>
              <w:t>Дата принятия решения о разработке муниципальной программы</w:t>
            </w:r>
          </w:p>
        </w:tc>
        <w:tc>
          <w:tcPr>
            <w:tcW w:w="5670" w:type="dxa"/>
          </w:tcPr>
          <w:p w:rsidR="00A543D6" w:rsidRPr="00A543D6" w:rsidRDefault="00A543D6" w:rsidP="00A543D6">
            <w:pPr>
              <w:autoSpaceDE w:val="0"/>
              <w:autoSpaceDN w:val="0"/>
              <w:adjustRightInd w:val="0"/>
              <w:spacing w:after="0" w:line="240" w:lineRule="auto"/>
              <w:jc w:val="center"/>
              <w:rPr>
                <w:rFonts w:eastAsia="Times New Roman"/>
                <w:sz w:val="24"/>
                <w:szCs w:val="24"/>
                <w:lang w:eastAsia="ru-RU"/>
              </w:rPr>
            </w:pPr>
            <w:r w:rsidRPr="00A543D6">
              <w:rPr>
                <w:rFonts w:eastAsia="T3Font_0"/>
                <w:sz w:val="24"/>
                <w:szCs w:val="26"/>
                <w:lang w:eastAsia="ru-RU"/>
              </w:rPr>
              <w:t>Март 2021</w:t>
            </w:r>
          </w:p>
        </w:tc>
      </w:tr>
      <w:tr w:rsidR="00A543D6" w:rsidRPr="00A543D6" w:rsidTr="00A60462">
        <w:trPr>
          <w:trHeight w:val="80"/>
        </w:trPr>
        <w:tc>
          <w:tcPr>
            <w:tcW w:w="568" w:type="dxa"/>
          </w:tcPr>
          <w:p w:rsidR="00A543D6" w:rsidRPr="00A543D6" w:rsidRDefault="00A543D6" w:rsidP="00A543D6">
            <w:pPr>
              <w:autoSpaceDE w:val="0"/>
              <w:autoSpaceDN w:val="0"/>
              <w:adjustRightInd w:val="0"/>
              <w:spacing w:after="0" w:line="240" w:lineRule="auto"/>
              <w:jc w:val="center"/>
              <w:rPr>
                <w:rFonts w:eastAsia="Times New Roman"/>
                <w:sz w:val="24"/>
                <w:szCs w:val="24"/>
                <w:lang w:eastAsia="ru-RU"/>
              </w:rPr>
            </w:pPr>
            <w:r w:rsidRPr="00A543D6">
              <w:rPr>
                <w:rFonts w:eastAsia="Times New Roman"/>
                <w:sz w:val="24"/>
                <w:szCs w:val="24"/>
                <w:lang w:eastAsia="ru-RU"/>
              </w:rPr>
              <w:t>3</w:t>
            </w:r>
          </w:p>
        </w:tc>
        <w:tc>
          <w:tcPr>
            <w:tcW w:w="3969" w:type="dxa"/>
          </w:tcPr>
          <w:p w:rsidR="00A543D6" w:rsidRPr="00A543D6" w:rsidRDefault="00A543D6" w:rsidP="00A543D6">
            <w:pPr>
              <w:autoSpaceDE w:val="0"/>
              <w:autoSpaceDN w:val="0"/>
              <w:adjustRightInd w:val="0"/>
              <w:spacing w:after="0" w:line="240" w:lineRule="auto"/>
              <w:jc w:val="center"/>
              <w:rPr>
                <w:rFonts w:eastAsia="Times New Roman"/>
                <w:sz w:val="24"/>
                <w:szCs w:val="24"/>
                <w:lang w:eastAsia="ru-RU"/>
              </w:rPr>
            </w:pPr>
            <w:r w:rsidRPr="00A543D6">
              <w:rPr>
                <w:rFonts w:eastAsia="Times New Roman"/>
                <w:sz w:val="24"/>
                <w:szCs w:val="24"/>
                <w:lang w:eastAsia="ru-RU"/>
              </w:rPr>
              <w:t>Реквизиты правовых актов, утвердивших аналогичные государственные программы Российской Федерации, государственные программы Самарской области, региональные программы</w:t>
            </w:r>
          </w:p>
        </w:tc>
        <w:tc>
          <w:tcPr>
            <w:tcW w:w="5670" w:type="dxa"/>
          </w:tcPr>
          <w:p w:rsidR="00A543D6" w:rsidRPr="00A543D6" w:rsidRDefault="00A543D6" w:rsidP="00A543D6">
            <w:pPr>
              <w:autoSpaceDE w:val="0"/>
              <w:autoSpaceDN w:val="0"/>
              <w:adjustRightInd w:val="0"/>
              <w:spacing w:after="0" w:line="240" w:lineRule="auto"/>
              <w:jc w:val="center"/>
              <w:rPr>
                <w:rFonts w:eastAsia="Times New Roman"/>
                <w:sz w:val="24"/>
                <w:szCs w:val="24"/>
                <w:lang w:eastAsia="ru-RU"/>
              </w:rPr>
            </w:pPr>
            <w:r w:rsidRPr="00A543D6">
              <w:rPr>
                <w:rFonts w:eastAsia="Times New Roman"/>
                <w:sz w:val="24"/>
                <w:szCs w:val="24"/>
                <w:lang w:eastAsia="ru-RU"/>
              </w:rPr>
              <w:t>Постановление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A543D6" w:rsidRPr="00A543D6" w:rsidRDefault="00A543D6" w:rsidP="00A543D6">
            <w:pPr>
              <w:autoSpaceDE w:val="0"/>
              <w:autoSpaceDN w:val="0"/>
              <w:adjustRightInd w:val="0"/>
              <w:spacing w:after="0" w:line="240" w:lineRule="auto"/>
              <w:jc w:val="center"/>
              <w:rPr>
                <w:rFonts w:eastAsia="Times New Roman"/>
                <w:sz w:val="24"/>
                <w:szCs w:val="24"/>
                <w:lang w:eastAsia="ru-RU"/>
              </w:rPr>
            </w:pPr>
            <w:r w:rsidRPr="00A543D6">
              <w:rPr>
                <w:rFonts w:eastAsia="Times New Roman"/>
                <w:sz w:val="24"/>
                <w:szCs w:val="24"/>
                <w:lang w:eastAsia="ru-RU"/>
              </w:rPr>
              <w:t>Постановление Правительства Самарской области от 27.11.2013 N 684 "Об утверждении государственной программы Самарской области "Развитие жилищного строительства в Самарской области" до 2024 года"</w:t>
            </w:r>
          </w:p>
        </w:tc>
      </w:tr>
      <w:tr w:rsidR="00A543D6" w:rsidRPr="00A543D6" w:rsidTr="00A60462">
        <w:trPr>
          <w:trHeight w:val="80"/>
        </w:trPr>
        <w:tc>
          <w:tcPr>
            <w:tcW w:w="568" w:type="dxa"/>
          </w:tcPr>
          <w:p w:rsidR="00A543D6" w:rsidRPr="00A543D6" w:rsidRDefault="00A543D6" w:rsidP="00A543D6">
            <w:pPr>
              <w:autoSpaceDE w:val="0"/>
              <w:autoSpaceDN w:val="0"/>
              <w:adjustRightInd w:val="0"/>
              <w:spacing w:after="0" w:line="240" w:lineRule="auto"/>
              <w:jc w:val="center"/>
              <w:rPr>
                <w:rFonts w:eastAsia="Times New Roman"/>
                <w:sz w:val="24"/>
                <w:szCs w:val="24"/>
                <w:lang w:eastAsia="ru-RU"/>
              </w:rPr>
            </w:pPr>
            <w:r w:rsidRPr="00A543D6">
              <w:rPr>
                <w:rFonts w:eastAsia="Times New Roman"/>
                <w:sz w:val="24"/>
                <w:szCs w:val="24"/>
                <w:lang w:eastAsia="ru-RU"/>
              </w:rPr>
              <w:t>4</w:t>
            </w:r>
          </w:p>
        </w:tc>
        <w:tc>
          <w:tcPr>
            <w:tcW w:w="3969" w:type="dxa"/>
          </w:tcPr>
          <w:p w:rsidR="00A543D6" w:rsidRPr="00A543D6" w:rsidRDefault="00A543D6" w:rsidP="00A543D6">
            <w:pPr>
              <w:autoSpaceDE w:val="0"/>
              <w:autoSpaceDN w:val="0"/>
              <w:adjustRightInd w:val="0"/>
              <w:spacing w:after="0" w:line="240" w:lineRule="auto"/>
              <w:jc w:val="center"/>
              <w:rPr>
                <w:rFonts w:eastAsia="Times New Roman"/>
                <w:sz w:val="24"/>
                <w:szCs w:val="24"/>
                <w:lang w:eastAsia="ru-RU"/>
              </w:rPr>
            </w:pPr>
            <w:r w:rsidRPr="00A543D6">
              <w:rPr>
                <w:rFonts w:eastAsia="Times New Roman"/>
                <w:sz w:val="24"/>
                <w:szCs w:val="24"/>
                <w:lang w:eastAsia="ru-RU"/>
              </w:rPr>
              <w:t>Ответственный исполнитель муниципальной программы</w:t>
            </w:r>
          </w:p>
        </w:tc>
        <w:tc>
          <w:tcPr>
            <w:tcW w:w="5670" w:type="dxa"/>
          </w:tcPr>
          <w:p w:rsidR="00A543D6" w:rsidRPr="00A543D6" w:rsidRDefault="00A543D6" w:rsidP="00A543D6">
            <w:pPr>
              <w:autoSpaceDE w:val="0"/>
              <w:autoSpaceDN w:val="0"/>
              <w:adjustRightInd w:val="0"/>
              <w:spacing w:after="0" w:line="240" w:lineRule="auto"/>
              <w:jc w:val="center"/>
              <w:rPr>
                <w:rFonts w:eastAsia="Times New Roman"/>
                <w:sz w:val="24"/>
                <w:szCs w:val="24"/>
                <w:lang w:eastAsia="ru-RU"/>
              </w:rPr>
            </w:pPr>
            <w:r w:rsidRPr="00A543D6">
              <w:rPr>
                <w:rFonts w:eastAsia="Times New Roman"/>
                <w:sz w:val="24"/>
                <w:szCs w:val="24"/>
                <w:lang w:eastAsia="ru-RU"/>
              </w:rPr>
              <w:t>Администрация муниципального района Пестравский Самарской области</w:t>
            </w:r>
          </w:p>
        </w:tc>
      </w:tr>
      <w:tr w:rsidR="00A543D6" w:rsidRPr="00A543D6" w:rsidTr="00A60462">
        <w:trPr>
          <w:trHeight w:val="80"/>
        </w:trPr>
        <w:tc>
          <w:tcPr>
            <w:tcW w:w="568" w:type="dxa"/>
          </w:tcPr>
          <w:p w:rsidR="00A543D6" w:rsidRPr="00A543D6" w:rsidRDefault="00A543D6" w:rsidP="00A543D6">
            <w:pPr>
              <w:autoSpaceDE w:val="0"/>
              <w:autoSpaceDN w:val="0"/>
              <w:adjustRightInd w:val="0"/>
              <w:spacing w:after="0" w:line="240" w:lineRule="auto"/>
              <w:jc w:val="center"/>
              <w:rPr>
                <w:rFonts w:eastAsia="Times New Roman"/>
                <w:sz w:val="24"/>
                <w:szCs w:val="24"/>
                <w:lang w:eastAsia="ru-RU"/>
              </w:rPr>
            </w:pPr>
            <w:r w:rsidRPr="00A543D6">
              <w:rPr>
                <w:rFonts w:eastAsia="Times New Roman"/>
                <w:sz w:val="24"/>
                <w:szCs w:val="24"/>
                <w:lang w:eastAsia="ru-RU"/>
              </w:rPr>
              <w:t>5</w:t>
            </w:r>
          </w:p>
        </w:tc>
        <w:tc>
          <w:tcPr>
            <w:tcW w:w="3969" w:type="dxa"/>
          </w:tcPr>
          <w:p w:rsidR="00A543D6" w:rsidRPr="00A543D6" w:rsidRDefault="00A543D6" w:rsidP="00A543D6">
            <w:pPr>
              <w:autoSpaceDE w:val="0"/>
              <w:autoSpaceDN w:val="0"/>
              <w:adjustRightInd w:val="0"/>
              <w:spacing w:after="0" w:line="240" w:lineRule="auto"/>
              <w:jc w:val="center"/>
              <w:rPr>
                <w:rFonts w:eastAsia="Times New Roman"/>
                <w:sz w:val="24"/>
                <w:szCs w:val="24"/>
                <w:lang w:eastAsia="ru-RU"/>
              </w:rPr>
            </w:pPr>
            <w:r w:rsidRPr="00A543D6">
              <w:rPr>
                <w:rFonts w:eastAsia="Times New Roman"/>
                <w:sz w:val="24"/>
                <w:szCs w:val="24"/>
                <w:lang w:eastAsia="ru-RU"/>
              </w:rPr>
              <w:t>Участники муниципальной программы</w:t>
            </w:r>
          </w:p>
        </w:tc>
        <w:tc>
          <w:tcPr>
            <w:tcW w:w="5670" w:type="dxa"/>
          </w:tcPr>
          <w:p w:rsidR="00A543D6" w:rsidRPr="00A543D6" w:rsidRDefault="00A543D6" w:rsidP="00A543D6">
            <w:pPr>
              <w:autoSpaceDE w:val="0"/>
              <w:autoSpaceDN w:val="0"/>
              <w:adjustRightInd w:val="0"/>
              <w:spacing w:after="0" w:line="240" w:lineRule="auto"/>
              <w:jc w:val="center"/>
              <w:rPr>
                <w:rFonts w:eastAsia="Times New Roman"/>
                <w:sz w:val="24"/>
                <w:szCs w:val="24"/>
                <w:lang w:eastAsia="ru-RU"/>
              </w:rPr>
            </w:pPr>
            <w:r w:rsidRPr="0048587F">
              <w:rPr>
                <w:rFonts w:eastAsia="Times New Roman"/>
                <w:sz w:val="24"/>
                <w:szCs w:val="24"/>
                <w:lang w:eastAsia="ru-RU"/>
              </w:rPr>
              <w:t>Молодые семьи, в том числе молодые семьи, имеющие одного ребенка и более, где один из супругов не является гражданином Российской Федерации, а также неполные молодые семьи, состоящие из одного молодого родителя, являющегося гражданином Российской Федерации, и одного ребенка, и более.</w:t>
            </w:r>
          </w:p>
        </w:tc>
      </w:tr>
      <w:tr w:rsidR="00A543D6" w:rsidRPr="00A543D6" w:rsidTr="00A60462">
        <w:trPr>
          <w:trHeight w:val="80"/>
        </w:trPr>
        <w:tc>
          <w:tcPr>
            <w:tcW w:w="568" w:type="dxa"/>
          </w:tcPr>
          <w:p w:rsidR="00A543D6" w:rsidRPr="00A543D6" w:rsidRDefault="00A543D6" w:rsidP="00A543D6">
            <w:pPr>
              <w:autoSpaceDE w:val="0"/>
              <w:autoSpaceDN w:val="0"/>
              <w:adjustRightInd w:val="0"/>
              <w:spacing w:after="0" w:line="240" w:lineRule="auto"/>
              <w:jc w:val="center"/>
              <w:rPr>
                <w:rFonts w:eastAsia="Times New Roman"/>
                <w:sz w:val="24"/>
                <w:szCs w:val="24"/>
                <w:lang w:eastAsia="ru-RU"/>
              </w:rPr>
            </w:pPr>
            <w:r w:rsidRPr="00A543D6">
              <w:rPr>
                <w:rFonts w:eastAsia="Times New Roman"/>
                <w:sz w:val="24"/>
                <w:szCs w:val="24"/>
                <w:lang w:eastAsia="ru-RU"/>
              </w:rPr>
              <w:t>6</w:t>
            </w:r>
          </w:p>
        </w:tc>
        <w:tc>
          <w:tcPr>
            <w:tcW w:w="3969" w:type="dxa"/>
          </w:tcPr>
          <w:p w:rsidR="00A543D6" w:rsidRPr="00A543D6" w:rsidRDefault="00A543D6" w:rsidP="00A543D6">
            <w:pPr>
              <w:autoSpaceDE w:val="0"/>
              <w:autoSpaceDN w:val="0"/>
              <w:adjustRightInd w:val="0"/>
              <w:spacing w:after="0" w:line="240" w:lineRule="auto"/>
              <w:jc w:val="center"/>
              <w:rPr>
                <w:rFonts w:eastAsia="Times New Roman"/>
                <w:sz w:val="24"/>
                <w:szCs w:val="24"/>
                <w:lang w:eastAsia="ru-RU"/>
              </w:rPr>
            </w:pPr>
            <w:r w:rsidRPr="00A543D6">
              <w:rPr>
                <w:rFonts w:eastAsia="Times New Roman"/>
                <w:sz w:val="24"/>
                <w:szCs w:val="24"/>
                <w:lang w:eastAsia="ru-RU"/>
              </w:rPr>
              <w:t>Цели муниципальной программы</w:t>
            </w:r>
          </w:p>
          <w:p w:rsidR="00A543D6" w:rsidRPr="00A543D6" w:rsidRDefault="00A543D6" w:rsidP="00A543D6">
            <w:pPr>
              <w:autoSpaceDE w:val="0"/>
              <w:autoSpaceDN w:val="0"/>
              <w:adjustRightInd w:val="0"/>
              <w:spacing w:after="0" w:line="240" w:lineRule="auto"/>
              <w:jc w:val="center"/>
              <w:rPr>
                <w:rFonts w:eastAsia="Times New Roman"/>
                <w:lang w:eastAsia="ru-RU"/>
              </w:rPr>
            </w:pPr>
          </w:p>
          <w:p w:rsidR="00A543D6" w:rsidRPr="00A543D6" w:rsidRDefault="00A543D6" w:rsidP="00A543D6">
            <w:pPr>
              <w:autoSpaceDE w:val="0"/>
              <w:autoSpaceDN w:val="0"/>
              <w:adjustRightInd w:val="0"/>
              <w:spacing w:after="0" w:line="240" w:lineRule="auto"/>
              <w:jc w:val="center"/>
              <w:rPr>
                <w:rFonts w:eastAsia="Times New Roman"/>
                <w:lang w:eastAsia="ru-RU"/>
              </w:rPr>
            </w:pPr>
          </w:p>
          <w:p w:rsidR="00A543D6" w:rsidRPr="00A543D6" w:rsidRDefault="00A543D6" w:rsidP="00A543D6">
            <w:pPr>
              <w:autoSpaceDE w:val="0"/>
              <w:autoSpaceDN w:val="0"/>
              <w:adjustRightInd w:val="0"/>
              <w:spacing w:after="0" w:line="240" w:lineRule="auto"/>
              <w:jc w:val="center"/>
              <w:rPr>
                <w:rFonts w:eastAsia="Times New Roman"/>
                <w:lang w:eastAsia="ru-RU"/>
              </w:rPr>
            </w:pPr>
          </w:p>
          <w:p w:rsidR="00A543D6" w:rsidRPr="00A543D6" w:rsidRDefault="00A543D6" w:rsidP="00A543D6">
            <w:pPr>
              <w:autoSpaceDE w:val="0"/>
              <w:autoSpaceDN w:val="0"/>
              <w:adjustRightInd w:val="0"/>
              <w:spacing w:after="0" w:line="240" w:lineRule="auto"/>
              <w:jc w:val="center"/>
              <w:rPr>
                <w:rFonts w:eastAsia="Times New Roman"/>
                <w:sz w:val="24"/>
                <w:szCs w:val="24"/>
                <w:lang w:eastAsia="ru-RU"/>
              </w:rPr>
            </w:pPr>
          </w:p>
        </w:tc>
        <w:tc>
          <w:tcPr>
            <w:tcW w:w="5670" w:type="dxa"/>
          </w:tcPr>
          <w:p w:rsidR="00A543D6" w:rsidRPr="00A543D6" w:rsidRDefault="00E85B36" w:rsidP="00E85B36">
            <w:pPr>
              <w:autoSpaceDE w:val="0"/>
              <w:autoSpaceDN w:val="0"/>
              <w:adjustRightInd w:val="0"/>
              <w:spacing w:after="0" w:line="240" w:lineRule="auto"/>
              <w:jc w:val="center"/>
              <w:rPr>
                <w:rFonts w:eastAsia="Times New Roman"/>
                <w:sz w:val="24"/>
                <w:szCs w:val="24"/>
                <w:lang w:eastAsia="ru-RU"/>
              </w:rPr>
            </w:pPr>
            <w:r w:rsidRPr="0048587F">
              <w:rPr>
                <w:rFonts w:eastAsia="Times New Roman"/>
                <w:sz w:val="24"/>
                <w:szCs w:val="24"/>
                <w:lang w:eastAsia="ru-RU"/>
              </w:rPr>
              <w:t xml:space="preserve">Оказание финансовой </w:t>
            </w:r>
            <w:r w:rsidR="00A543D6" w:rsidRPr="00A543D6">
              <w:rPr>
                <w:rFonts w:eastAsia="Times New Roman"/>
                <w:sz w:val="24"/>
                <w:szCs w:val="24"/>
                <w:lang w:eastAsia="ru-RU"/>
              </w:rPr>
              <w:t>поддержки молоды</w:t>
            </w:r>
            <w:r>
              <w:rPr>
                <w:rFonts w:eastAsia="Times New Roman"/>
                <w:sz w:val="24"/>
                <w:szCs w:val="24"/>
                <w:lang w:eastAsia="ru-RU"/>
              </w:rPr>
              <w:t>м</w:t>
            </w:r>
            <w:r w:rsidR="00A543D6" w:rsidRPr="00A543D6">
              <w:rPr>
                <w:rFonts w:eastAsia="Times New Roman"/>
                <w:sz w:val="24"/>
                <w:szCs w:val="24"/>
                <w:lang w:eastAsia="ru-RU"/>
              </w:rPr>
              <w:t xml:space="preserve"> сем</w:t>
            </w:r>
            <w:r>
              <w:rPr>
                <w:rFonts w:eastAsia="Times New Roman"/>
                <w:sz w:val="24"/>
                <w:szCs w:val="24"/>
                <w:lang w:eastAsia="ru-RU"/>
              </w:rPr>
              <w:t>ьям, проживающим</w:t>
            </w:r>
            <w:r w:rsidR="00A543D6" w:rsidRPr="00A543D6">
              <w:rPr>
                <w:rFonts w:eastAsia="Times New Roman"/>
                <w:sz w:val="24"/>
                <w:szCs w:val="24"/>
                <w:lang w:eastAsia="ru-RU"/>
              </w:rPr>
              <w:t xml:space="preserve"> на территории муниципального района Пестравский Самарской области и признанных нуждающимися в улучшении жилищных условий в соответствии с действующим законодательством</w:t>
            </w:r>
          </w:p>
        </w:tc>
      </w:tr>
      <w:tr w:rsidR="00A543D6" w:rsidRPr="00A543D6" w:rsidTr="00A60462">
        <w:trPr>
          <w:trHeight w:val="80"/>
        </w:trPr>
        <w:tc>
          <w:tcPr>
            <w:tcW w:w="568" w:type="dxa"/>
          </w:tcPr>
          <w:p w:rsidR="00A543D6" w:rsidRPr="00A543D6" w:rsidRDefault="00A543D6" w:rsidP="00A543D6">
            <w:pPr>
              <w:autoSpaceDE w:val="0"/>
              <w:autoSpaceDN w:val="0"/>
              <w:adjustRightInd w:val="0"/>
              <w:spacing w:after="0" w:line="240" w:lineRule="auto"/>
              <w:jc w:val="center"/>
              <w:rPr>
                <w:rFonts w:eastAsia="Times New Roman"/>
                <w:sz w:val="24"/>
                <w:szCs w:val="24"/>
                <w:lang w:eastAsia="ru-RU"/>
              </w:rPr>
            </w:pPr>
            <w:r w:rsidRPr="00A543D6">
              <w:rPr>
                <w:rFonts w:eastAsia="Times New Roman"/>
                <w:sz w:val="24"/>
                <w:szCs w:val="24"/>
                <w:lang w:eastAsia="ru-RU"/>
              </w:rPr>
              <w:t>7</w:t>
            </w:r>
          </w:p>
        </w:tc>
        <w:tc>
          <w:tcPr>
            <w:tcW w:w="3969" w:type="dxa"/>
          </w:tcPr>
          <w:p w:rsidR="00A543D6" w:rsidRPr="00A543D6" w:rsidRDefault="00A543D6" w:rsidP="00A543D6">
            <w:pPr>
              <w:autoSpaceDE w:val="0"/>
              <w:autoSpaceDN w:val="0"/>
              <w:adjustRightInd w:val="0"/>
              <w:spacing w:after="0" w:line="240" w:lineRule="auto"/>
              <w:jc w:val="center"/>
              <w:rPr>
                <w:rFonts w:eastAsia="Times New Roman"/>
                <w:sz w:val="24"/>
                <w:szCs w:val="24"/>
                <w:lang w:eastAsia="ru-RU"/>
              </w:rPr>
            </w:pPr>
            <w:r w:rsidRPr="00A543D6">
              <w:rPr>
                <w:rFonts w:eastAsia="Times New Roman"/>
                <w:sz w:val="24"/>
                <w:szCs w:val="24"/>
                <w:lang w:eastAsia="ru-RU"/>
              </w:rPr>
              <w:t>Задачи муниципальной программы</w:t>
            </w:r>
          </w:p>
        </w:tc>
        <w:tc>
          <w:tcPr>
            <w:tcW w:w="5670" w:type="dxa"/>
          </w:tcPr>
          <w:p w:rsidR="00A543D6" w:rsidRPr="00A543D6" w:rsidRDefault="00A543D6" w:rsidP="00A543D6">
            <w:pPr>
              <w:autoSpaceDE w:val="0"/>
              <w:autoSpaceDN w:val="0"/>
              <w:adjustRightInd w:val="0"/>
              <w:spacing w:after="0" w:line="240" w:lineRule="auto"/>
              <w:jc w:val="both"/>
              <w:rPr>
                <w:rFonts w:eastAsia="Times New Roman"/>
                <w:sz w:val="24"/>
                <w:szCs w:val="24"/>
                <w:lang w:eastAsia="ru-RU"/>
              </w:rPr>
            </w:pPr>
            <w:r w:rsidRPr="00A543D6">
              <w:rPr>
                <w:rFonts w:eastAsia="Times New Roman"/>
                <w:sz w:val="24"/>
                <w:szCs w:val="24"/>
                <w:lang w:eastAsia="ru-RU"/>
              </w:rPr>
              <w:t xml:space="preserve"> -</w:t>
            </w:r>
            <w:r w:rsidRPr="00A543D6">
              <w:rPr>
                <w:rFonts w:eastAsia="Times New Roman"/>
                <w:sz w:val="24"/>
                <w:szCs w:val="24"/>
                <w:u w:val="words"/>
                <w:lang w:eastAsia="ru-RU"/>
              </w:rPr>
              <w:t xml:space="preserve"> </w:t>
            </w:r>
            <w:r w:rsidRPr="00A543D6">
              <w:rPr>
                <w:rFonts w:eastAsia="Times New Roman"/>
                <w:sz w:val="24"/>
                <w:szCs w:val="24"/>
                <w:lang w:eastAsia="ru-RU"/>
              </w:rPr>
              <w:t xml:space="preserve">предоставление молодым семьям социальных выплат на приобретение жилого помещения или строительство индивидуального жилого дома за счет средств местного бюджета, в том числе с учетом планируемых к поступлению </w:t>
            </w:r>
            <w:proofErr w:type="gramStart"/>
            <w:r w:rsidRPr="00A543D6">
              <w:rPr>
                <w:rFonts w:eastAsia="Times New Roman"/>
                <w:sz w:val="24"/>
                <w:szCs w:val="24"/>
                <w:lang w:eastAsia="ru-RU"/>
              </w:rPr>
              <w:t>в</w:t>
            </w:r>
            <w:proofErr w:type="gramEnd"/>
            <w:r w:rsidRPr="00A543D6">
              <w:rPr>
                <w:rFonts w:eastAsia="Times New Roman"/>
                <w:sz w:val="24"/>
                <w:szCs w:val="24"/>
                <w:lang w:eastAsia="ru-RU"/>
              </w:rPr>
              <w:t xml:space="preserve"> </w:t>
            </w:r>
            <w:proofErr w:type="gramStart"/>
            <w:r w:rsidRPr="00A543D6">
              <w:rPr>
                <w:rFonts w:eastAsia="Times New Roman"/>
                <w:sz w:val="24"/>
                <w:szCs w:val="24"/>
                <w:lang w:eastAsia="ru-RU"/>
              </w:rPr>
              <w:t>местный</w:t>
            </w:r>
            <w:proofErr w:type="gramEnd"/>
            <w:r w:rsidRPr="00A543D6">
              <w:rPr>
                <w:rFonts w:eastAsia="Times New Roman"/>
                <w:sz w:val="24"/>
                <w:szCs w:val="24"/>
                <w:lang w:eastAsia="ru-RU"/>
              </w:rPr>
              <w:t xml:space="preserve"> бюджет средств федерального, областного бюджетов и внебюджетных источников.</w:t>
            </w:r>
          </w:p>
        </w:tc>
      </w:tr>
      <w:tr w:rsidR="00A543D6" w:rsidRPr="00A543D6" w:rsidTr="00A60462">
        <w:trPr>
          <w:trHeight w:val="80"/>
        </w:trPr>
        <w:tc>
          <w:tcPr>
            <w:tcW w:w="568" w:type="dxa"/>
          </w:tcPr>
          <w:p w:rsidR="00A543D6" w:rsidRPr="00A543D6" w:rsidRDefault="00A543D6" w:rsidP="00A543D6">
            <w:pPr>
              <w:autoSpaceDE w:val="0"/>
              <w:autoSpaceDN w:val="0"/>
              <w:adjustRightInd w:val="0"/>
              <w:spacing w:after="0" w:line="240" w:lineRule="auto"/>
              <w:jc w:val="center"/>
              <w:rPr>
                <w:rFonts w:eastAsia="Times New Roman"/>
                <w:sz w:val="24"/>
                <w:szCs w:val="24"/>
                <w:lang w:eastAsia="ru-RU"/>
              </w:rPr>
            </w:pPr>
            <w:r w:rsidRPr="00A543D6">
              <w:rPr>
                <w:rFonts w:eastAsia="Times New Roman"/>
                <w:sz w:val="24"/>
                <w:szCs w:val="24"/>
                <w:lang w:eastAsia="ru-RU"/>
              </w:rPr>
              <w:t>8</w:t>
            </w:r>
          </w:p>
        </w:tc>
        <w:tc>
          <w:tcPr>
            <w:tcW w:w="3969" w:type="dxa"/>
          </w:tcPr>
          <w:p w:rsidR="00A543D6" w:rsidRPr="00A543D6" w:rsidRDefault="00A543D6" w:rsidP="00A543D6">
            <w:pPr>
              <w:autoSpaceDE w:val="0"/>
              <w:autoSpaceDN w:val="0"/>
              <w:adjustRightInd w:val="0"/>
              <w:spacing w:after="0" w:line="240" w:lineRule="auto"/>
              <w:jc w:val="center"/>
              <w:rPr>
                <w:rFonts w:eastAsia="Times New Roman"/>
                <w:sz w:val="24"/>
                <w:szCs w:val="24"/>
                <w:lang w:eastAsia="ru-RU"/>
              </w:rPr>
            </w:pPr>
            <w:r w:rsidRPr="00A543D6">
              <w:rPr>
                <w:rFonts w:eastAsia="Times New Roman"/>
                <w:sz w:val="24"/>
                <w:szCs w:val="24"/>
                <w:lang w:eastAsia="ru-RU"/>
              </w:rPr>
              <w:t>Показатели (индикаторы) муниципальной программы</w:t>
            </w:r>
          </w:p>
        </w:tc>
        <w:tc>
          <w:tcPr>
            <w:tcW w:w="5670" w:type="dxa"/>
          </w:tcPr>
          <w:p w:rsidR="00A543D6" w:rsidRPr="00A543D6" w:rsidRDefault="00A543D6" w:rsidP="00A543D6">
            <w:pPr>
              <w:autoSpaceDE w:val="0"/>
              <w:autoSpaceDN w:val="0"/>
              <w:adjustRightInd w:val="0"/>
              <w:spacing w:after="0" w:line="240" w:lineRule="auto"/>
              <w:jc w:val="both"/>
              <w:rPr>
                <w:rFonts w:eastAsia="Times New Roman"/>
                <w:sz w:val="24"/>
                <w:szCs w:val="24"/>
                <w:lang w:eastAsia="ru-RU"/>
              </w:rPr>
            </w:pPr>
            <w:r w:rsidRPr="00A543D6">
              <w:rPr>
                <w:rFonts w:eastAsia="Times New Roman"/>
                <w:sz w:val="24"/>
                <w:szCs w:val="24"/>
                <w:lang w:eastAsia="ru-RU"/>
              </w:rPr>
              <w:t xml:space="preserve">- количество молодых семей, получивших свидетельства о праве на получение социальной выплаты на приобретение жилого помещения или </w:t>
            </w:r>
            <w:r w:rsidRPr="00A543D6">
              <w:rPr>
                <w:rFonts w:eastAsia="Times New Roman"/>
                <w:sz w:val="24"/>
                <w:szCs w:val="24"/>
                <w:lang w:eastAsia="ru-RU"/>
              </w:rPr>
              <w:lastRenderedPageBreak/>
              <w:t>строительство индивидуального жилого дома;</w:t>
            </w:r>
          </w:p>
          <w:p w:rsidR="00A543D6" w:rsidRPr="00A543D6" w:rsidRDefault="00A543D6" w:rsidP="00E85B36">
            <w:pPr>
              <w:autoSpaceDE w:val="0"/>
              <w:autoSpaceDN w:val="0"/>
              <w:adjustRightInd w:val="0"/>
              <w:spacing w:after="0" w:line="240" w:lineRule="auto"/>
              <w:jc w:val="both"/>
              <w:rPr>
                <w:rFonts w:eastAsia="Times New Roman"/>
                <w:sz w:val="24"/>
                <w:szCs w:val="24"/>
                <w:lang w:eastAsia="ru-RU"/>
              </w:rPr>
            </w:pPr>
            <w:proofErr w:type="gramStart"/>
            <w:r w:rsidRPr="00A543D6">
              <w:rPr>
                <w:rFonts w:eastAsia="Times New Roman"/>
                <w:sz w:val="24"/>
                <w:szCs w:val="24"/>
                <w:lang w:eastAsia="ru-RU"/>
              </w:rPr>
              <w:t>- количество молодых семей, получивших социальную выплату на приобретение жилья или строительство индивидуального жилого дома за счет средств местного бюджета, в том числе поступивших в местный бюджет средств федерального, областного бюджетов и внебюджетных источников, выделенных в отчетном году.</w:t>
            </w:r>
            <w:proofErr w:type="gramEnd"/>
          </w:p>
        </w:tc>
      </w:tr>
      <w:tr w:rsidR="00A543D6" w:rsidRPr="00A543D6" w:rsidTr="00A60462">
        <w:trPr>
          <w:trHeight w:val="80"/>
        </w:trPr>
        <w:tc>
          <w:tcPr>
            <w:tcW w:w="568" w:type="dxa"/>
          </w:tcPr>
          <w:p w:rsidR="00A543D6" w:rsidRPr="00A543D6" w:rsidRDefault="00A543D6" w:rsidP="00A543D6">
            <w:pPr>
              <w:autoSpaceDE w:val="0"/>
              <w:autoSpaceDN w:val="0"/>
              <w:adjustRightInd w:val="0"/>
              <w:spacing w:after="0" w:line="240" w:lineRule="auto"/>
              <w:jc w:val="center"/>
              <w:rPr>
                <w:rFonts w:eastAsia="Times New Roman"/>
                <w:sz w:val="24"/>
                <w:szCs w:val="24"/>
                <w:lang w:eastAsia="ru-RU"/>
              </w:rPr>
            </w:pPr>
            <w:r w:rsidRPr="00A543D6">
              <w:rPr>
                <w:rFonts w:eastAsia="Times New Roman"/>
                <w:sz w:val="24"/>
                <w:szCs w:val="24"/>
                <w:lang w:eastAsia="ru-RU"/>
              </w:rPr>
              <w:lastRenderedPageBreak/>
              <w:t>9</w:t>
            </w:r>
          </w:p>
        </w:tc>
        <w:tc>
          <w:tcPr>
            <w:tcW w:w="3969" w:type="dxa"/>
          </w:tcPr>
          <w:p w:rsidR="00A543D6" w:rsidRPr="00A543D6" w:rsidRDefault="00A543D6" w:rsidP="00A543D6">
            <w:pPr>
              <w:autoSpaceDE w:val="0"/>
              <w:autoSpaceDN w:val="0"/>
              <w:adjustRightInd w:val="0"/>
              <w:spacing w:after="0" w:line="240" w:lineRule="auto"/>
              <w:jc w:val="center"/>
              <w:rPr>
                <w:rFonts w:eastAsia="Times New Roman"/>
                <w:sz w:val="24"/>
                <w:szCs w:val="24"/>
                <w:lang w:eastAsia="ru-RU"/>
              </w:rPr>
            </w:pPr>
            <w:r w:rsidRPr="00A543D6">
              <w:rPr>
                <w:rFonts w:eastAsia="Times New Roman"/>
                <w:sz w:val="24"/>
                <w:szCs w:val="24"/>
                <w:lang w:eastAsia="ru-RU"/>
              </w:rPr>
              <w:t>Планы мероприятий с указанием сроков реализации</w:t>
            </w:r>
          </w:p>
        </w:tc>
        <w:tc>
          <w:tcPr>
            <w:tcW w:w="5670" w:type="dxa"/>
          </w:tcPr>
          <w:p w:rsidR="00A543D6" w:rsidRPr="00A543D6" w:rsidRDefault="00A543D6" w:rsidP="00A543D6">
            <w:pPr>
              <w:autoSpaceDE w:val="0"/>
              <w:autoSpaceDN w:val="0"/>
              <w:adjustRightInd w:val="0"/>
              <w:spacing w:after="0" w:line="240" w:lineRule="auto"/>
              <w:jc w:val="both"/>
              <w:rPr>
                <w:rFonts w:eastAsia="Times New Roman"/>
                <w:sz w:val="24"/>
                <w:szCs w:val="24"/>
                <w:lang w:eastAsia="ru-RU"/>
              </w:rPr>
            </w:pPr>
            <w:r w:rsidRPr="00A543D6">
              <w:rPr>
                <w:rFonts w:eastAsia="Times New Roman"/>
                <w:sz w:val="24"/>
                <w:szCs w:val="24"/>
                <w:lang w:eastAsia="ru-RU"/>
              </w:rPr>
              <w:t xml:space="preserve">- предоставление социальных выплат молодым семьям на приобретение жилого помещения или строительство индивидуального жилого дома на условиях </w:t>
            </w:r>
            <w:proofErr w:type="spellStart"/>
            <w:r w:rsidRPr="00A543D6">
              <w:rPr>
                <w:rFonts w:eastAsia="Times New Roman"/>
                <w:sz w:val="24"/>
                <w:szCs w:val="24"/>
                <w:lang w:eastAsia="ru-RU"/>
              </w:rPr>
              <w:t>софинансирования</w:t>
            </w:r>
            <w:proofErr w:type="spellEnd"/>
            <w:r w:rsidRPr="00A543D6">
              <w:rPr>
                <w:rFonts w:eastAsia="Times New Roman"/>
                <w:sz w:val="24"/>
                <w:szCs w:val="24"/>
                <w:lang w:eastAsia="ru-RU"/>
              </w:rPr>
              <w:t xml:space="preserve"> за счет средств федерального, областного, местного бюджетов и внебюджетных источников (средства специализированных областных ипотечных организаций, финансово-кредитных учреждений, средства молодых семей) на период 2023-2024 гг.</w:t>
            </w:r>
          </w:p>
        </w:tc>
      </w:tr>
      <w:tr w:rsidR="00A543D6" w:rsidRPr="00A543D6" w:rsidTr="00A60462">
        <w:trPr>
          <w:trHeight w:val="80"/>
        </w:trPr>
        <w:tc>
          <w:tcPr>
            <w:tcW w:w="568" w:type="dxa"/>
          </w:tcPr>
          <w:p w:rsidR="00A543D6" w:rsidRPr="00A543D6" w:rsidRDefault="00A543D6" w:rsidP="00A543D6">
            <w:pPr>
              <w:autoSpaceDE w:val="0"/>
              <w:autoSpaceDN w:val="0"/>
              <w:adjustRightInd w:val="0"/>
              <w:spacing w:after="0" w:line="240" w:lineRule="auto"/>
              <w:jc w:val="center"/>
              <w:rPr>
                <w:rFonts w:eastAsia="Times New Roman"/>
                <w:sz w:val="24"/>
                <w:szCs w:val="24"/>
                <w:lang w:eastAsia="ru-RU"/>
              </w:rPr>
            </w:pPr>
            <w:r w:rsidRPr="00A543D6">
              <w:rPr>
                <w:rFonts w:eastAsia="Times New Roman"/>
                <w:sz w:val="24"/>
                <w:szCs w:val="24"/>
                <w:lang w:eastAsia="ru-RU"/>
              </w:rPr>
              <w:t>10</w:t>
            </w:r>
          </w:p>
        </w:tc>
        <w:tc>
          <w:tcPr>
            <w:tcW w:w="3969" w:type="dxa"/>
          </w:tcPr>
          <w:p w:rsidR="00A543D6" w:rsidRPr="00A543D6" w:rsidRDefault="00A543D6" w:rsidP="00A543D6">
            <w:pPr>
              <w:autoSpaceDE w:val="0"/>
              <w:autoSpaceDN w:val="0"/>
              <w:adjustRightInd w:val="0"/>
              <w:spacing w:after="0" w:line="240" w:lineRule="auto"/>
              <w:jc w:val="center"/>
              <w:rPr>
                <w:rFonts w:eastAsia="Times New Roman"/>
                <w:sz w:val="24"/>
                <w:szCs w:val="24"/>
                <w:lang w:eastAsia="ru-RU"/>
              </w:rPr>
            </w:pPr>
            <w:r w:rsidRPr="00A543D6">
              <w:rPr>
                <w:rFonts w:eastAsia="Times New Roman"/>
                <w:sz w:val="24"/>
                <w:szCs w:val="24"/>
                <w:lang w:eastAsia="ru-RU"/>
              </w:rPr>
              <w:t>Этапы и сроки реализации муниципальной программы</w:t>
            </w:r>
          </w:p>
        </w:tc>
        <w:tc>
          <w:tcPr>
            <w:tcW w:w="5670" w:type="dxa"/>
          </w:tcPr>
          <w:p w:rsidR="00A543D6" w:rsidRPr="00A543D6" w:rsidRDefault="00A543D6" w:rsidP="00A543D6">
            <w:pPr>
              <w:autoSpaceDE w:val="0"/>
              <w:autoSpaceDN w:val="0"/>
              <w:adjustRightInd w:val="0"/>
              <w:spacing w:after="0" w:line="240" w:lineRule="auto"/>
              <w:jc w:val="center"/>
              <w:rPr>
                <w:rFonts w:eastAsia="Times New Roman"/>
                <w:sz w:val="24"/>
                <w:szCs w:val="24"/>
                <w:lang w:eastAsia="ru-RU"/>
              </w:rPr>
            </w:pPr>
            <w:r w:rsidRPr="00A543D6">
              <w:rPr>
                <w:rFonts w:eastAsia="Times New Roman"/>
                <w:sz w:val="24"/>
                <w:szCs w:val="24"/>
                <w:lang w:eastAsia="ru-RU"/>
              </w:rPr>
              <w:t>2023-2024. Муниципальная программа реализуется в один этап</w:t>
            </w:r>
          </w:p>
        </w:tc>
      </w:tr>
      <w:tr w:rsidR="00A543D6" w:rsidRPr="00A543D6" w:rsidTr="00A60462">
        <w:trPr>
          <w:trHeight w:val="80"/>
        </w:trPr>
        <w:tc>
          <w:tcPr>
            <w:tcW w:w="568" w:type="dxa"/>
          </w:tcPr>
          <w:p w:rsidR="00A543D6" w:rsidRPr="00A543D6" w:rsidRDefault="00A543D6" w:rsidP="00A543D6">
            <w:pPr>
              <w:autoSpaceDE w:val="0"/>
              <w:autoSpaceDN w:val="0"/>
              <w:adjustRightInd w:val="0"/>
              <w:spacing w:after="0" w:line="240" w:lineRule="auto"/>
              <w:jc w:val="center"/>
              <w:rPr>
                <w:rFonts w:eastAsia="Times New Roman"/>
                <w:sz w:val="24"/>
                <w:szCs w:val="24"/>
                <w:lang w:eastAsia="ru-RU"/>
              </w:rPr>
            </w:pPr>
            <w:r w:rsidRPr="00A543D6">
              <w:rPr>
                <w:rFonts w:eastAsia="Times New Roman"/>
                <w:sz w:val="24"/>
                <w:szCs w:val="24"/>
                <w:lang w:eastAsia="ru-RU"/>
              </w:rPr>
              <w:t>11</w:t>
            </w:r>
          </w:p>
        </w:tc>
        <w:tc>
          <w:tcPr>
            <w:tcW w:w="3969" w:type="dxa"/>
          </w:tcPr>
          <w:p w:rsidR="00A543D6" w:rsidRPr="00A543D6" w:rsidRDefault="00A543D6" w:rsidP="00A543D6">
            <w:pPr>
              <w:autoSpaceDE w:val="0"/>
              <w:autoSpaceDN w:val="0"/>
              <w:adjustRightInd w:val="0"/>
              <w:spacing w:after="0" w:line="240" w:lineRule="auto"/>
              <w:jc w:val="center"/>
              <w:rPr>
                <w:rFonts w:eastAsia="Times New Roman"/>
                <w:sz w:val="24"/>
                <w:szCs w:val="24"/>
                <w:lang w:eastAsia="ru-RU"/>
              </w:rPr>
            </w:pPr>
            <w:r w:rsidRPr="00A543D6">
              <w:rPr>
                <w:rFonts w:eastAsia="Times New Roman"/>
                <w:sz w:val="24"/>
                <w:szCs w:val="24"/>
                <w:lang w:eastAsia="ru-RU"/>
              </w:rPr>
              <w:t>Объемы и источники финансового обеспечения реализации муниципальной программы</w:t>
            </w:r>
          </w:p>
        </w:tc>
        <w:tc>
          <w:tcPr>
            <w:tcW w:w="5670" w:type="dxa"/>
          </w:tcPr>
          <w:p w:rsidR="00A543D6" w:rsidRPr="00A543D6" w:rsidRDefault="00A543D6" w:rsidP="00A543D6">
            <w:pPr>
              <w:tabs>
                <w:tab w:val="left" w:pos="3075"/>
              </w:tabs>
              <w:autoSpaceDE w:val="0"/>
              <w:autoSpaceDN w:val="0"/>
              <w:adjustRightInd w:val="0"/>
              <w:spacing w:after="0" w:line="240" w:lineRule="auto"/>
              <w:jc w:val="center"/>
              <w:rPr>
                <w:rFonts w:eastAsia="Times New Roman"/>
                <w:sz w:val="24"/>
                <w:lang w:eastAsia="ru-RU"/>
              </w:rPr>
            </w:pPr>
            <w:r w:rsidRPr="00A543D6">
              <w:rPr>
                <w:rFonts w:eastAsia="Times New Roman"/>
                <w:sz w:val="24"/>
                <w:lang w:eastAsia="ru-RU"/>
              </w:rPr>
              <w:t xml:space="preserve">Реализация </w:t>
            </w:r>
            <w:r w:rsidR="00E85B36">
              <w:rPr>
                <w:rFonts w:eastAsia="Times New Roman"/>
                <w:sz w:val="24"/>
                <w:lang w:eastAsia="ru-RU"/>
              </w:rPr>
              <w:t xml:space="preserve">муниципальной </w:t>
            </w:r>
            <w:r w:rsidRPr="00A543D6">
              <w:rPr>
                <w:rFonts w:eastAsia="Times New Roman"/>
                <w:sz w:val="24"/>
                <w:lang w:eastAsia="ru-RU"/>
              </w:rPr>
              <w:t>программы осуществляется за счет бюджета муниципального района Пестравский Самарской области, в том числе с учетом  планируемых к поступлению в бюджет муниципального района Пестравский Самарской области в соответствии с действующим законодательством средств федерального, областного бюджетов и внебюджетных источников.</w:t>
            </w:r>
          </w:p>
          <w:p w:rsidR="00A543D6" w:rsidRPr="00A543D6" w:rsidRDefault="00A543D6" w:rsidP="00A543D6">
            <w:pPr>
              <w:autoSpaceDE w:val="0"/>
              <w:spacing w:line="240" w:lineRule="auto"/>
              <w:jc w:val="center"/>
              <w:rPr>
                <w:rFonts w:eastAsia="Times New Roman"/>
                <w:b/>
                <w:sz w:val="24"/>
                <w:lang w:eastAsia="ru-RU"/>
              </w:rPr>
            </w:pPr>
            <w:r w:rsidRPr="00A543D6">
              <w:rPr>
                <w:rFonts w:eastAsia="Times New Roman"/>
                <w:sz w:val="24"/>
                <w:lang w:eastAsia="ru-RU"/>
              </w:rPr>
              <w:t xml:space="preserve">Общий объем финансирования муниципальной программы составит </w:t>
            </w:r>
            <w:r w:rsidRPr="00A543D6">
              <w:rPr>
                <w:rFonts w:eastAsia="Times New Roman"/>
                <w:b/>
                <w:sz w:val="24"/>
                <w:lang w:eastAsia="ru-RU"/>
              </w:rPr>
              <w:t>5 184,00 тыс. руб.</w:t>
            </w:r>
          </w:p>
          <w:p w:rsidR="00A543D6" w:rsidRPr="00A543D6" w:rsidRDefault="00A543D6" w:rsidP="00A543D6">
            <w:pPr>
              <w:autoSpaceDE w:val="0"/>
              <w:spacing w:after="0" w:line="240" w:lineRule="auto"/>
              <w:jc w:val="both"/>
              <w:rPr>
                <w:rFonts w:eastAsia="Times New Roman"/>
                <w:sz w:val="24"/>
                <w:lang w:eastAsia="ru-RU"/>
              </w:rPr>
            </w:pPr>
            <w:r w:rsidRPr="00A543D6">
              <w:rPr>
                <w:rFonts w:eastAsia="Times New Roman"/>
                <w:sz w:val="24"/>
                <w:lang w:eastAsia="ru-RU"/>
              </w:rPr>
              <w:t xml:space="preserve">Общий объем финансирования муниципальной программы в 2023 году составит </w:t>
            </w:r>
            <w:r w:rsidRPr="00A543D6">
              <w:rPr>
                <w:rFonts w:eastAsia="Times New Roman"/>
                <w:b/>
                <w:sz w:val="24"/>
                <w:lang w:eastAsia="ru-RU"/>
              </w:rPr>
              <w:t>2 592,00</w:t>
            </w:r>
            <w:r w:rsidRPr="00A543D6">
              <w:rPr>
                <w:rFonts w:eastAsia="Times New Roman"/>
                <w:sz w:val="24"/>
                <w:lang w:eastAsia="ru-RU"/>
              </w:rPr>
              <w:t xml:space="preserve"> тыс. руб., из них:</w:t>
            </w:r>
          </w:p>
          <w:p w:rsidR="00A543D6" w:rsidRPr="00A543D6" w:rsidRDefault="00A543D6" w:rsidP="00A543D6">
            <w:pPr>
              <w:autoSpaceDE w:val="0"/>
              <w:spacing w:after="0" w:line="240" w:lineRule="auto"/>
              <w:jc w:val="both"/>
              <w:rPr>
                <w:rFonts w:eastAsia="Times New Roman"/>
                <w:sz w:val="24"/>
                <w:lang w:eastAsia="ru-RU"/>
              </w:rPr>
            </w:pPr>
            <w:r w:rsidRPr="00A543D6">
              <w:rPr>
                <w:rFonts w:eastAsia="Times New Roman"/>
                <w:sz w:val="24"/>
                <w:lang w:eastAsia="ru-RU"/>
              </w:rPr>
              <w:t xml:space="preserve">средства местного бюджета – </w:t>
            </w:r>
            <w:r w:rsidRPr="00A543D6">
              <w:rPr>
                <w:rFonts w:eastAsia="Times New Roman"/>
                <w:sz w:val="24"/>
                <w:u w:val="single"/>
                <w:lang w:eastAsia="ru-RU"/>
              </w:rPr>
              <w:t>333, 03312</w:t>
            </w:r>
            <w:r w:rsidRPr="00A543D6">
              <w:rPr>
                <w:rFonts w:eastAsia="Times New Roman"/>
                <w:sz w:val="24"/>
                <w:lang w:eastAsia="ru-RU"/>
              </w:rPr>
              <w:t xml:space="preserve"> тыс. рублей;</w:t>
            </w:r>
          </w:p>
          <w:p w:rsidR="00A543D6" w:rsidRPr="00A543D6" w:rsidRDefault="00A543D6" w:rsidP="00A543D6">
            <w:pPr>
              <w:autoSpaceDE w:val="0"/>
              <w:spacing w:after="0" w:line="240" w:lineRule="auto"/>
              <w:jc w:val="both"/>
              <w:rPr>
                <w:rFonts w:eastAsia="Times New Roman"/>
                <w:sz w:val="24"/>
                <w:lang w:eastAsia="ru-RU"/>
              </w:rPr>
            </w:pPr>
            <w:r w:rsidRPr="00A543D6">
              <w:rPr>
                <w:rFonts w:eastAsia="Times New Roman"/>
                <w:sz w:val="24"/>
                <w:lang w:eastAsia="ru-RU"/>
              </w:rPr>
              <w:t xml:space="preserve">средства областного бюджета – </w:t>
            </w:r>
            <w:r w:rsidRPr="00A543D6">
              <w:rPr>
                <w:rFonts w:eastAsia="Times New Roman"/>
                <w:sz w:val="24"/>
                <w:u w:val="single"/>
                <w:lang w:eastAsia="ru-RU"/>
              </w:rPr>
              <w:t>458,22672</w:t>
            </w:r>
            <w:r w:rsidRPr="00A543D6">
              <w:rPr>
                <w:rFonts w:eastAsia="Times New Roman"/>
                <w:sz w:val="24"/>
                <w:lang w:eastAsia="ru-RU"/>
              </w:rPr>
              <w:t xml:space="preserve"> тыс. рублей;</w:t>
            </w:r>
          </w:p>
          <w:p w:rsidR="00A543D6" w:rsidRPr="00A543D6" w:rsidRDefault="00A543D6" w:rsidP="00A543D6">
            <w:pPr>
              <w:autoSpaceDE w:val="0"/>
              <w:spacing w:after="0" w:line="240" w:lineRule="auto"/>
              <w:jc w:val="both"/>
              <w:rPr>
                <w:rFonts w:eastAsia="Times New Roman"/>
                <w:sz w:val="24"/>
                <w:lang w:eastAsia="ru-RU"/>
              </w:rPr>
            </w:pPr>
            <w:r w:rsidRPr="00A543D6">
              <w:rPr>
                <w:rFonts w:eastAsia="Times New Roman"/>
                <w:sz w:val="24"/>
                <w:lang w:eastAsia="ru-RU"/>
              </w:rPr>
              <w:t xml:space="preserve">средства федерального бюджета – </w:t>
            </w:r>
            <w:r w:rsidRPr="00A543D6">
              <w:rPr>
                <w:rFonts w:eastAsia="Times New Roman"/>
                <w:sz w:val="24"/>
                <w:u w:val="single"/>
                <w:lang w:eastAsia="ru-RU"/>
              </w:rPr>
              <w:t>115,94016</w:t>
            </w:r>
            <w:r w:rsidRPr="00A543D6">
              <w:rPr>
                <w:rFonts w:eastAsia="Times New Roman"/>
                <w:sz w:val="24"/>
                <w:lang w:eastAsia="ru-RU"/>
              </w:rPr>
              <w:t xml:space="preserve"> тыс. рублей;</w:t>
            </w:r>
          </w:p>
          <w:p w:rsidR="00A543D6" w:rsidRPr="00A543D6" w:rsidRDefault="00A543D6" w:rsidP="00A543D6">
            <w:pPr>
              <w:autoSpaceDE w:val="0"/>
              <w:spacing w:after="0" w:line="240" w:lineRule="auto"/>
              <w:jc w:val="both"/>
              <w:rPr>
                <w:rFonts w:eastAsia="Times New Roman"/>
                <w:sz w:val="24"/>
                <w:lang w:eastAsia="ru-RU"/>
              </w:rPr>
            </w:pPr>
            <w:r w:rsidRPr="00A543D6">
              <w:rPr>
                <w:rFonts w:eastAsia="Times New Roman"/>
                <w:sz w:val="24"/>
                <w:lang w:eastAsia="ru-RU"/>
              </w:rPr>
              <w:t xml:space="preserve">собственные и заемные средства молодых семей –      </w:t>
            </w:r>
            <w:r w:rsidRPr="00A543D6">
              <w:rPr>
                <w:rFonts w:eastAsia="Times New Roman"/>
                <w:sz w:val="24"/>
                <w:u w:val="single"/>
                <w:lang w:eastAsia="ru-RU"/>
              </w:rPr>
              <w:t>1 684,80</w:t>
            </w:r>
            <w:r w:rsidRPr="00A543D6">
              <w:rPr>
                <w:rFonts w:eastAsia="Times New Roman"/>
                <w:sz w:val="24"/>
                <w:lang w:eastAsia="ru-RU"/>
              </w:rPr>
              <w:t xml:space="preserve"> тыс. рублей. </w:t>
            </w:r>
          </w:p>
          <w:p w:rsidR="00A543D6" w:rsidRPr="00A543D6" w:rsidRDefault="00A543D6" w:rsidP="00A543D6">
            <w:pPr>
              <w:autoSpaceDE w:val="0"/>
              <w:spacing w:after="0" w:line="240" w:lineRule="auto"/>
              <w:jc w:val="both"/>
              <w:rPr>
                <w:rFonts w:eastAsia="Times New Roman"/>
                <w:sz w:val="24"/>
                <w:lang w:eastAsia="ru-RU"/>
              </w:rPr>
            </w:pPr>
            <w:r w:rsidRPr="00A543D6">
              <w:rPr>
                <w:rFonts w:eastAsia="Times New Roman"/>
                <w:sz w:val="24"/>
                <w:lang w:eastAsia="ru-RU"/>
              </w:rPr>
              <w:t xml:space="preserve">Общий объем финансирования муниципальной программы в 2024 году составит </w:t>
            </w:r>
            <w:r w:rsidRPr="00A543D6">
              <w:rPr>
                <w:rFonts w:eastAsia="Times New Roman"/>
                <w:b/>
                <w:sz w:val="24"/>
                <w:lang w:eastAsia="ru-RU"/>
              </w:rPr>
              <w:t>2 592,00</w:t>
            </w:r>
            <w:r w:rsidRPr="00A543D6">
              <w:rPr>
                <w:rFonts w:eastAsia="Times New Roman"/>
                <w:sz w:val="24"/>
                <w:lang w:eastAsia="ru-RU"/>
              </w:rPr>
              <w:t xml:space="preserve"> тыс. руб., из них:</w:t>
            </w:r>
          </w:p>
          <w:p w:rsidR="00A543D6" w:rsidRPr="00A543D6" w:rsidRDefault="00A543D6" w:rsidP="00A543D6">
            <w:pPr>
              <w:autoSpaceDE w:val="0"/>
              <w:spacing w:after="0" w:line="240" w:lineRule="auto"/>
              <w:jc w:val="both"/>
              <w:rPr>
                <w:rFonts w:eastAsia="Times New Roman"/>
                <w:sz w:val="24"/>
                <w:lang w:eastAsia="ru-RU"/>
              </w:rPr>
            </w:pPr>
            <w:r w:rsidRPr="00A543D6">
              <w:rPr>
                <w:rFonts w:eastAsia="Times New Roman"/>
                <w:sz w:val="24"/>
                <w:lang w:eastAsia="ru-RU"/>
              </w:rPr>
              <w:t xml:space="preserve">средства местного бюджета – </w:t>
            </w:r>
            <w:r w:rsidRPr="00A543D6">
              <w:rPr>
                <w:rFonts w:eastAsia="Times New Roman"/>
                <w:sz w:val="24"/>
                <w:u w:val="single"/>
                <w:lang w:eastAsia="ru-RU"/>
              </w:rPr>
              <w:t>333, 03312</w:t>
            </w:r>
            <w:r w:rsidRPr="00A543D6">
              <w:rPr>
                <w:rFonts w:eastAsia="Times New Roman"/>
                <w:sz w:val="24"/>
                <w:lang w:eastAsia="ru-RU"/>
              </w:rPr>
              <w:t xml:space="preserve"> тыс. рублей;</w:t>
            </w:r>
          </w:p>
          <w:p w:rsidR="00A543D6" w:rsidRPr="00A543D6" w:rsidRDefault="00A543D6" w:rsidP="00A543D6">
            <w:pPr>
              <w:autoSpaceDE w:val="0"/>
              <w:spacing w:after="0" w:line="240" w:lineRule="auto"/>
              <w:jc w:val="both"/>
              <w:rPr>
                <w:rFonts w:eastAsia="Times New Roman"/>
                <w:sz w:val="24"/>
                <w:lang w:eastAsia="ru-RU"/>
              </w:rPr>
            </w:pPr>
            <w:r w:rsidRPr="00A543D6">
              <w:rPr>
                <w:rFonts w:eastAsia="Times New Roman"/>
                <w:sz w:val="24"/>
                <w:lang w:eastAsia="ru-RU"/>
              </w:rPr>
              <w:t xml:space="preserve">средства областного бюджета – </w:t>
            </w:r>
            <w:r w:rsidRPr="00A543D6">
              <w:rPr>
                <w:rFonts w:eastAsia="Times New Roman"/>
                <w:sz w:val="24"/>
                <w:u w:val="single"/>
                <w:lang w:eastAsia="ru-RU"/>
              </w:rPr>
              <w:t>458,22672</w:t>
            </w:r>
            <w:r w:rsidRPr="00A543D6">
              <w:rPr>
                <w:rFonts w:eastAsia="Times New Roman"/>
                <w:sz w:val="24"/>
                <w:lang w:eastAsia="ru-RU"/>
              </w:rPr>
              <w:t xml:space="preserve"> тыс. рублей;</w:t>
            </w:r>
          </w:p>
          <w:p w:rsidR="00A543D6" w:rsidRPr="00A543D6" w:rsidRDefault="00A543D6" w:rsidP="00A543D6">
            <w:pPr>
              <w:autoSpaceDE w:val="0"/>
              <w:spacing w:after="0" w:line="240" w:lineRule="auto"/>
              <w:jc w:val="both"/>
              <w:rPr>
                <w:rFonts w:eastAsia="Times New Roman"/>
                <w:sz w:val="24"/>
                <w:lang w:eastAsia="ru-RU"/>
              </w:rPr>
            </w:pPr>
            <w:r w:rsidRPr="00A543D6">
              <w:rPr>
                <w:rFonts w:eastAsia="Times New Roman"/>
                <w:sz w:val="24"/>
                <w:lang w:eastAsia="ru-RU"/>
              </w:rPr>
              <w:t xml:space="preserve">средства федерального бюджета – </w:t>
            </w:r>
            <w:r w:rsidRPr="00A543D6">
              <w:rPr>
                <w:rFonts w:eastAsia="Times New Roman"/>
                <w:sz w:val="24"/>
                <w:u w:val="single"/>
                <w:lang w:eastAsia="ru-RU"/>
              </w:rPr>
              <w:t>115,94016</w:t>
            </w:r>
            <w:r w:rsidRPr="00A543D6">
              <w:rPr>
                <w:rFonts w:eastAsia="Times New Roman"/>
                <w:sz w:val="24"/>
                <w:lang w:eastAsia="ru-RU"/>
              </w:rPr>
              <w:t xml:space="preserve"> тыс. рублей;</w:t>
            </w:r>
          </w:p>
          <w:p w:rsidR="00A543D6" w:rsidRPr="00A543D6" w:rsidRDefault="00A543D6" w:rsidP="00A543D6">
            <w:pPr>
              <w:autoSpaceDE w:val="0"/>
              <w:spacing w:after="0" w:line="240" w:lineRule="auto"/>
              <w:jc w:val="both"/>
              <w:rPr>
                <w:rFonts w:eastAsia="Times New Roman"/>
                <w:sz w:val="24"/>
                <w:lang w:eastAsia="ru-RU"/>
              </w:rPr>
            </w:pPr>
            <w:r w:rsidRPr="00A543D6">
              <w:rPr>
                <w:rFonts w:eastAsia="Times New Roman"/>
                <w:sz w:val="24"/>
                <w:lang w:eastAsia="ru-RU"/>
              </w:rPr>
              <w:t xml:space="preserve">собственные и заемные средства молодых семей –      </w:t>
            </w:r>
            <w:r w:rsidRPr="00A543D6">
              <w:rPr>
                <w:rFonts w:eastAsia="Times New Roman"/>
                <w:sz w:val="24"/>
                <w:u w:val="single"/>
                <w:lang w:eastAsia="ru-RU"/>
              </w:rPr>
              <w:lastRenderedPageBreak/>
              <w:t>1 684,80</w:t>
            </w:r>
            <w:r w:rsidRPr="00A543D6">
              <w:rPr>
                <w:rFonts w:eastAsia="Times New Roman"/>
                <w:sz w:val="24"/>
                <w:lang w:eastAsia="ru-RU"/>
              </w:rPr>
              <w:t xml:space="preserve"> тыс. рублей. </w:t>
            </w:r>
          </w:p>
        </w:tc>
      </w:tr>
      <w:tr w:rsidR="00A543D6" w:rsidRPr="00A543D6" w:rsidTr="00A60462">
        <w:trPr>
          <w:trHeight w:val="1991"/>
        </w:trPr>
        <w:tc>
          <w:tcPr>
            <w:tcW w:w="568" w:type="dxa"/>
          </w:tcPr>
          <w:p w:rsidR="00A543D6" w:rsidRPr="00A543D6" w:rsidRDefault="00A543D6" w:rsidP="00A543D6">
            <w:pPr>
              <w:autoSpaceDE w:val="0"/>
              <w:autoSpaceDN w:val="0"/>
              <w:adjustRightInd w:val="0"/>
              <w:spacing w:after="0" w:line="240" w:lineRule="auto"/>
              <w:jc w:val="center"/>
              <w:rPr>
                <w:rFonts w:eastAsia="Times New Roman"/>
                <w:sz w:val="24"/>
                <w:szCs w:val="24"/>
                <w:lang w:eastAsia="ru-RU"/>
              </w:rPr>
            </w:pPr>
            <w:r w:rsidRPr="00A543D6">
              <w:rPr>
                <w:rFonts w:eastAsia="Times New Roman"/>
                <w:sz w:val="24"/>
                <w:szCs w:val="24"/>
                <w:lang w:eastAsia="ru-RU"/>
              </w:rPr>
              <w:lastRenderedPageBreak/>
              <w:t>12</w:t>
            </w:r>
          </w:p>
        </w:tc>
        <w:tc>
          <w:tcPr>
            <w:tcW w:w="3969" w:type="dxa"/>
          </w:tcPr>
          <w:p w:rsidR="00A543D6" w:rsidRPr="00A543D6" w:rsidRDefault="00A543D6" w:rsidP="00A543D6">
            <w:pPr>
              <w:autoSpaceDE w:val="0"/>
              <w:autoSpaceDN w:val="0"/>
              <w:adjustRightInd w:val="0"/>
              <w:spacing w:after="0" w:line="240" w:lineRule="auto"/>
              <w:jc w:val="center"/>
              <w:rPr>
                <w:rFonts w:eastAsia="Times New Roman"/>
                <w:sz w:val="24"/>
                <w:szCs w:val="24"/>
                <w:lang w:eastAsia="ru-RU"/>
              </w:rPr>
            </w:pPr>
            <w:r w:rsidRPr="00A543D6">
              <w:rPr>
                <w:rFonts w:eastAsia="Times New Roman"/>
                <w:sz w:val="24"/>
                <w:szCs w:val="24"/>
                <w:lang w:eastAsia="ru-RU"/>
              </w:rPr>
              <w:t>Ожидаемые результаты реализации муниципальной программы и показатели её социально-экономической эффективности</w:t>
            </w:r>
          </w:p>
          <w:p w:rsidR="00A543D6" w:rsidRPr="00A543D6" w:rsidRDefault="00A543D6" w:rsidP="00A543D6">
            <w:pPr>
              <w:autoSpaceDE w:val="0"/>
              <w:autoSpaceDN w:val="0"/>
              <w:adjustRightInd w:val="0"/>
              <w:spacing w:after="0" w:line="240" w:lineRule="auto"/>
              <w:jc w:val="center"/>
              <w:rPr>
                <w:rFonts w:eastAsia="Times New Roman"/>
                <w:sz w:val="24"/>
                <w:szCs w:val="24"/>
                <w:lang w:eastAsia="ru-RU"/>
              </w:rPr>
            </w:pPr>
          </w:p>
          <w:p w:rsidR="00A543D6" w:rsidRPr="00A543D6" w:rsidRDefault="00A543D6" w:rsidP="00A543D6">
            <w:pPr>
              <w:autoSpaceDE w:val="0"/>
              <w:autoSpaceDN w:val="0"/>
              <w:adjustRightInd w:val="0"/>
              <w:spacing w:after="0" w:line="240" w:lineRule="auto"/>
              <w:jc w:val="center"/>
              <w:rPr>
                <w:rFonts w:eastAsia="Times New Roman"/>
                <w:sz w:val="24"/>
                <w:szCs w:val="24"/>
                <w:lang w:eastAsia="ru-RU"/>
              </w:rPr>
            </w:pPr>
          </w:p>
          <w:p w:rsidR="00A543D6" w:rsidRPr="00A543D6" w:rsidRDefault="00A543D6" w:rsidP="00A543D6">
            <w:pPr>
              <w:jc w:val="center"/>
              <w:rPr>
                <w:rFonts w:ascii="Calibri" w:eastAsia="Times New Roman" w:hAnsi="Calibri"/>
                <w:sz w:val="22"/>
                <w:szCs w:val="22"/>
                <w:lang w:eastAsia="ru-RU"/>
              </w:rPr>
            </w:pPr>
          </w:p>
          <w:p w:rsidR="00A543D6" w:rsidRPr="00A543D6" w:rsidRDefault="00A543D6" w:rsidP="00A543D6">
            <w:pPr>
              <w:jc w:val="center"/>
              <w:rPr>
                <w:rFonts w:ascii="Calibri" w:eastAsia="Times New Roman" w:hAnsi="Calibri"/>
                <w:sz w:val="22"/>
                <w:szCs w:val="22"/>
                <w:lang w:eastAsia="ru-RU"/>
              </w:rPr>
            </w:pPr>
          </w:p>
          <w:p w:rsidR="00A543D6" w:rsidRPr="00A543D6" w:rsidRDefault="00A543D6" w:rsidP="00A543D6">
            <w:pPr>
              <w:tabs>
                <w:tab w:val="left" w:pos="3180"/>
              </w:tabs>
              <w:jc w:val="center"/>
              <w:rPr>
                <w:rFonts w:ascii="Calibri" w:eastAsia="Times New Roman" w:hAnsi="Calibri"/>
                <w:sz w:val="22"/>
                <w:szCs w:val="22"/>
                <w:lang w:eastAsia="ru-RU"/>
              </w:rPr>
            </w:pPr>
          </w:p>
        </w:tc>
        <w:tc>
          <w:tcPr>
            <w:tcW w:w="5670" w:type="dxa"/>
          </w:tcPr>
          <w:p w:rsidR="00A543D6" w:rsidRPr="00A543D6" w:rsidRDefault="00A543D6" w:rsidP="00A543D6">
            <w:pPr>
              <w:autoSpaceDE w:val="0"/>
              <w:autoSpaceDN w:val="0"/>
              <w:adjustRightInd w:val="0"/>
              <w:spacing w:after="0" w:line="240" w:lineRule="auto"/>
              <w:jc w:val="both"/>
              <w:rPr>
                <w:rFonts w:eastAsia="Times New Roman"/>
                <w:sz w:val="24"/>
                <w:szCs w:val="24"/>
                <w:lang w:eastAsia="ru-RU"/>
              </w:rPr>
            </w:pPr>
            <w:r w:rsidRPr="00A543D6">
              <w:rPr>
                <w:rFonts w:eastAsia="Times New Roman"/>
                <w:sz w:val="24"/>
                <w:szCs w:val="24"/>
                <w:lang w:eastAsia="ru-RU"/>
              </w:rPr>
              <w:t>- создание условий для повышения уровня обеспеченности жильем молодым семьям;</w:t>
            </w:r>
          </w:p>
          <w:p w:rsidR="00A543D6" w:rsidRPr="00A543D6" w:rsidRDefault="00A543D6" w:rsidP="00A543D6">
            <w:pPr>
              <w:autoSpaceDE w:val="0"/>
              <w:autoSpaceDN w:val="0"/>
              <w:adjustRightInd w:val="0"/>
              <w:spacing w:after="0" w:line="240" w:lineRule="auto"/>
              <w:jc w:val="both"/>
              <w:rPr>
                <w:rFonts w:eastAsia="Times New Roman"/>
                <w:sz w:val="24"/>
                <w:szCs w:val="24"/>
                <w:lang w:eastAsia="ru-RU"/>
              </w:rPr>
            </w:pPr>
            <w:r w:rsidRPr="00A543D6">
              <w:rPr>
                <w:rFonts w:eastAsia="Times New Roman"/>
                <w:sz w:val="24"/>
                <w:szCs w:val="24"/>
                <w:lang w:eastAsia="ru-RU"/>
              </w:rPr>
              <w:t>- привлечение в жилищную сферу дополнительных финансовых сре</w:t>
            </w:r>
            <w:proofErr w:type="gramStart"/>
            <w:r w:rsidRPr="00A543D6">
              <w:rPr>
                <w:rFonts w:eastAsia="Times New Roman"/>
                <w:sz w:val="24"/>
                <w:szCs w:val="24"/>
                <w:lang w:eastAsia="ru-RU"/>
              </w:rPr>
              <w:t>дств кр</w:t>
            </w:r>
            <w:proofErr w:type="gramEnd"/>
            <w:r w:rsidRPr="00A543D6">
              <w:rPr>
                <w:rFonts w:eastAsia="Times New Roman"/>
                <w:sz w:val="24"/>
                <w:szCs w:val="24"/>
                <w:lang w:eastAsia="ru-RU"/>
              </w:rPr>
              <w:t>едитных и иных организаций, предоставляющих жилищные кредиты и займы, в том числе ипотечных, а также собственных средств граждан;</w:t>
            </w:r>
          </w:p>
          <w:p w:rsidR="00A543D6" w:rsidRPr="00A543D6" w:rsidRDefault="00A543D6" w:rsidP="00A543D6">
            <w:pPr>
              <w:autoSpaceDE w:val="0"/>
              <w:autoSpaceDN w:val="0"/>
              <w:adjustRightInd w:val="0"/>
              <w:spacing w:after="0" w:line="240" w:lineRule="auto"/>
              <w:jc w:val="both"/>
              <w:rPr>
                <w:rFonts w:eastAsia="Times New Roman"/>
                <w:sz w:val="24"/>
                <w:szCs w:val="24"/>
                <w:lang w:eastAsia="ru-RU"/>
              </w:rPr>
            </w:pPr>
            <w:r w:rsidRPr="00A543D6">
              <w:rPr>
                <w:rFonts w:eastAsia="Times New Roman"/>
                <w:sz w:val="24"/>
                <w:szCs w:val="24"/>
                <w:lang w:eastAsia="ru-RU"/>
              </w:rPr>
              <w:t>- укрепление семейных отношений и снижение социальной напряженности в обществе;</w:t>
            </w:r>
          </w:p>
          <w:p w:rsidR="00A543D6" w:rsidRPr="00A543D6" w:rsidRDefault="00A543D6" w:rsidP="00E85B36">
            <w:pPr>
              <w:autoSpaceDE w:val="0"/>
              <w:autoSpaceDN w:val="0"/>
              <w:adjustRightInd w:val="0"/>
              <w:spacing w:after="0" w:line="240" w:lineRule="auto"/>
              <w:jc w:val="both"/>
              <w:rPr>
                <w:rFonts w:eastAsia="Times New Roman"/>
                <w:sz w:val="24"/>
                <w:szCs w:val="24"/>
                <w:lang w:eastAsia="ru-RU"/>
              </w:rPr>
            </w:pPr>
            <w:r w:rsidRPr="00A543D6">
              <w:rPr>
                <w:rFonts w:eastAsia="Times New Roman"/>
                <w:sz w:val="24"/>
                <w:szCs w:val="24"/>
                <w:lang w:eastAsia="ru-RU"/>
              </w:rPr>
              <w:t xml:space="preserve">- развитие положительной демографической тенденции в </w:t>
            </w:r>
            <w:proofErr w:type="spellStart"/>
            <w:r w:rsidRPr="00A543D6">
              <w:rPr>
                <w:rFonts w:eastAsia="Times New Roman"/>
                <w:sz w:val="24"/>
                <w:szCs w:val="24"/>
                <w:lang w:eastAsia="ru-RU"/>
              </w:rPr>
              <w:t>Пестравском</w:t>
            </w:r>
            <w:proofErr w:type="spellEnd"/>
            <w:r w:rsidRPr="00A543D6">
              <w:rPr>
                <w:rFonts w:eastAsia="Times New Roman"/>
                <w:sz w:val="24"/>
                <w:szCs w:val="24"/>
                <w:lang w:eastAsia="ru-RU"/>
              </w:rPr>
              <w:t xml:space="preserve"> районе</w:t>
            </w:r>
            <w:r w:rsidR="00E85B36">
              <w:rPr>
                <w:rFonts w:eastAsia="Times New Roman"/>
                <w:sz w:val="24"/>
                <w:szCs w:val="24"/>
                <w:lang w:eastAsia="ru-RU"/>
              </w:rPr>
              <w:t>.</w:t>
            </w:r>
          </w:p>
        </w:tc>
      </w:tr>
    </w:tbl>
    <w:p w:rsidR="00A543D6" w:rsidRDefault="00A543D6" w:rsidP="00A543D6">
      <w:pPr>
        <w:autoSpaceDE w:val="0"/>
        <w:autoSpaceDN w:val="0"/>
        <w:adjustRightInd w:val="0"/>
        <w:spacing w:after="0" w:line="240" w:lineRule="auto"/>
        <w:rPr>
          <w:rFonts w:eastAsia="Times New Roman"/>
          <w:sz w:val="24"/>
          <w:szCs w:val="24"/>
          <w:lang w:eastAsia="ru-RU"/>
        </w:rPr>
      </w:pPr>
    </w:p>
    <w:p w:rsidR="00E85B36" w:rsidRDefault="00E85B36" w:rsidP="00A543D6">
      <w:pPr>
        <w:autoSpaceDE w:val="0"/>
        <w:autoSpaceDN w:val="0"/>
        <w:adjustRightInd w:val="0"/>
        <w:spacing w:after="0" w:line="240" w:lineRule="auto"/>
        <w:rPr>
          <w:rFonts w:eastAsia="Times New Roman"/>
          <w:sz w:val="24"/>
          <w:szCs w:val="24"/>
          <w:lang w:eastAsia="ru-RU"/>
        </w:rPr>
      </w:pPr>
    </w:p>
    <w:p w:rsidR="00E85B36" w:rsidRDefault="00E85B36" w:rsidP="00A543D6">
      <w:pPr>
        <w:autoSpaceDE w:val="0"/>
        <w:autoSpaceDN w:val="0"/>
        <w:adjustRightInd w:val="0"/>
        <w:spacing w:after="0" w:line="240" w:lineRule="auto"/>
        <w:rPr>
          <w:rFonts w:eastAsia="Times New Roman"/>
          <w:sz w:val="24"/>
          <w:szCs w:val="24"/>
          <w:lang w:eastAsia="ru-RU"/>
        </w:rPr>
      </w:pPr>
    </w:p>
    <w:p w:rsidR="00E85B36" w:rsidRDefault="00E85B36" w:rsidP="00A543D6">
      <w:pPr>
        <w:autoSpaceDE w:val="0"/>
        <w:autoSpaceDN w:val="0"/>
        <w:adjustRightInd w:val="0"/>
        <w:spacing w:after="0" w:line="240" w:lineRule="auto"/>
        <w:rPr>
          <w:rFonts w:eastAsia="Times New Roman"/>
          <w:sz w:val="24"/>
          <w:szCs w:val="24"/>
          <w:lang w:eastAsia="ru-RU"/>
        </w:rPr>
      </w:pPr>
    </w:p>
    <w:p w:rsidR="00E85B36" w:rsidRDefault="00E85B36" w:rsidP="00A543D6">
      <w:pPr>
        <w:autoSpaceDE w:val="0"/>
        <w:autoSpaceDN w:val="0"/>
        <w:adjustRightInd w:val="0"/>
        <w:spacing w:after="0" w:line="240" w:lineRule="auto"/>
        <w:rPr>
          <w:rFonts w:eastAsia="Times New Roman"/>
          <w:sz w:val="24"/>
          <w:szCs w:val="24"/>
          <w:lang w:eastAsia="ru-RU"/>
        </w:rPr>
      </w:pPr>
    </w:p>
    <w:p w:rsidR="00E85B36" w:rsidRDefault="00E85B36" w:rsidP="00A543D6">
      <w:pPr>
        <w:autoSpaceDE w:val="0"/>
        <w:autoSpaceDN w:val="0"/>
        <w:adjustRightInd w:val="0"/>
        <w:spacing w:after="0" w:line="240" w:lineRule="auto"/>
        <w:rPr>
          <w:rFonts w:eastAsia="Times New Roman"/>
          <w:sz w:val="24"/>
          <w:szCs w:val="24"/>
          <w:lang w:eastAsia="ru-RU"/>
        </w:rPr>
      </w:pPr>
    </w:p>
    <w:p w:rsidR="00E85B36" w:rsidRDefault="00E85B36" w:rsidP="00A543D6">
      <w:pPr>
        <w:autoSpaceDE w:val="0"/>
        <w:autoSpaceDN w:val="0"/>
        <w:adjustRightInd w:val="0"/>
        <w:spacing w:after="0" w:line="240" w:lineRule="auto"/>
        <w:rPr>
          <w:rFonts w:eastAsia="Times New Roman"/>
          <w:sz w:val="24"/>
          <w:szCs w:val="24"/>
          <w:lang w:eastAsia="ru-RU"/>
        </w:rPr>
      </w:pPr>
    </w:p>
    <w:p w:rsidR="00E85B36" w:rsidRDefault="00E85B36" w:rsidP="00A543D6">
      <w:pPr>
        <w:autoSpaceDE w:val="0"/>
        <w:autoSpaceDN w:val="0"/>
        <w:adjustRightInd w:val="0"/>
        <w:spacing w:after="0" w:line="240" w:lineRule="auto"/>
        <w:rPr>
          <w:rFonts w:eastAsia="Times New Roman"/>
          <w:sz w:val="24"/>
          <w:szCs w:val="24"/>
          <w:lang w:eastAsia="ru-RU"/>
        </w:rPr>
      </w:pPr>
    </w:p>
    <w:p w:rsidR="00E85B36" w:rsidRDefault="00E85B36" w:rsidP="00A543D6">
      <w:pPr>
        <w:autoSpaceDE w:val="0"/>
        <w:autoSpaceDN w:val="0"/>
        <w:adjustRightInd w:val="0"/>
        <w:spacing w:after="0" w:line="240" w:lineRule="auto"/>
        <w:rPr>
          <w:rFonts w:eastAsia="Times New Roman"/>
          <w:sz w:val="24"/>
          <w:szCs w:val="24"/>
          <w:lang w:eastAsia="ru-RU"/>
        </w:rPr>
      </w:pPr>
    </w:p>
    <w:p w:rsidR="00E85B36" w:rsidRDefault="00E85B36" w:rsidP="00A543D6">
      <w:pPr>
        <w:autoSpaceDE w:val="0"/>
        <w:autoSpaceDN w:val="0"/>
        <w:adjustRightInd w:val="0"/>
        <w:spacing w:after="0" w:line="240" w:lineRule="auto"/>
        <w:rPr>
          <w:rFonts w:eastAsia="Times New Roman"/>
          <w:sz w:val="24"/>
          <w:szCs w:val="24"/>
          <w:lang w:eastAsia="ru-RU"/>
        </w:rPr>
      </w:pPr>
    </w:p>
    <w:p w:rsidR="00E85B36" w:rsidRDefault="00E85B36" w:rsidP="00A543D6">
      <w:pPr>
        <w:autoSpaceDE w:val="0"/>
        <w:autoSpaceDN w:val="0"/>
        <w:adjustRightInd w:val="0"/>
        <w:spacing w:after="0" w:line="240" w:lineRule="auto"/>
        <w:rPr>
          <w:rFonts w:eastAsia="Times New Roman"/>
          <w:sz w:val="24"/>
          <w:szCs w:val="24"/>
          <w:lang w:eastAsia="ru-RU"/>
        </w:rPr>
      </w:pPr>
    </w:p>
    <w:p w:rsidR="00E85B36" w:rsidRDefault="00E85B36" w:rsidP="00A543D6">
      <w:pPr>
        <w:autoSpaceDE w:val="0"/>
        <w:autoSpaceDN w:val="0"/>
        <w:adjustRightInd w:val="0"/>
        <w:spacing w:after="0" w:line="240" w:lineRule="auto"/>
        <w:rPr>
          <w:rFonts w:eastAsia="Times New Roman"/>
          <w:sz w:val="24"/>
          <w:szCs w:val="24"/>
          <w:lang w:eastAsia="ru-RU"/>
        </w:rPr>
      </w:pPr>
    </w:p>
    <w:p w:rsidR="00E85B36" w:rsidRDefault="00E85B36" w:rsidP="00A543D6">
      <w:pPr>
        <w:autoSpaceDE w:val="0"/>
        <w:autoSpaceDN w:val="0"/>
        <w:adjustRightInd w:val="0"/>
        <w:spacing w:after="0" w:line="240" w:lineRule="auto"/>
        <w:rPr>
          <w:rFonts w:eastAsia="Times New Roman"/>
          <w:sz w:val="24"/>
          <w:szCs w:val="24"/>
          <w:lang w:eastAsia="ru-RU"/>
        </w:rPr>
      </w:pPr>
    </w:p>
    <w:p w:rsidR="00E85B36" w:rsidRDefault="00E85B36" w:rsidP="00A543D6">
      <w:pPr>
        <w:autoSpaceDE w:val="0"/>
        <w:autoSpaceDN w:val="0"/>
        <w:adjustRightInd w:val="0"/>
        <w:spacing w:after="0" w:line="240" w:lineRule="auto"/>
        <w:rPr>
          <w:rFonts w:eastAsia="Times New Roman"/>
          <w:sz w:val="24"/>
          <w:szCs w:val="24"/>
          <w:lang w:eastAsia="ru-RU"/>
        </w:rPr>
      </w:pPr>
    </w:p>
    <w:p w:rsidR="00E85B36" w:rsidRDefault="00E85B36" w:rsidP="00A543D6">
      <w:pPr>
        <w:autoSpaceDE w:val="0"/>
        <w:autoSpaceDN w:val="0"/>
        <w:adjustRightInd w:val="0"/>
        <w:spacing w:after="0" w:line="240" w:lineRule="auto"/>
        <w:rPr>
          <w:rFonts w:eastAsia="Times New Roman"/>
          <w:sz w:val="24"/>
          <w:szCs w:val="24"/>
          <w:lang w:eastAsia="ru-RU"/>
        </w:rPr>
      </w:pPr>
    </w:p>
    <w:p w:rsidR="00E85B36" w:rsidRDefault="00E85B36" w:rsidP="00A543D6">
      <w:pPr>
        <w:autoSpaceDE w:val="0"/>
        <w:autoSpaceDN w:val="0"/>
        <w:adjustRightInd w:val="0"/>
        <w:spacing w:after="0" w:line="240" w:lineRule="auto"/>
        <w:rPr>
          <w:rFonts w:eastAsia="Times New Roman"/>
          <w:sz w:val="24"/>
          <w:szCs w:val="24"/>
          <w:lang w:eastAsia="ru-RU"/>
        </w:rPr>
      </w:pPr>
    </w:p>
    <w:p w:rsidR="00E85B36" w:rsidRDefault="00E85B36" w:rsidP="00A543D6">
      <w:pPr>
        <w:autoSpaceDE w:val="0"/>
        <w:autoSpaceDN w:val="0"/>
        <w:adjustRightInd w:val="0"/>
        <w:spacing w:after="0" w:line="240" w:lineRule="auto"/>
        <w:rPr>
          <w:rFonts w:eastAsia="Times New Roman"/>
          <w:sz w:val="24"/>
          <w:szCs w:val="24"/>
          <w:lang w:eastAsia="ru-RU"/>
        </w:rPr>
      </w:pPr>
    </w:p>
    <w:p w:rsidR="00E85B36" w:rsidRDefault="00E85B36" w:rsidP="00A543D6">
      <w:pPr>
        <w:autoSpaceDE w:val="0"/>
        <w:autoSpaceDN w:val="0"/>
        <w:adjustRightInd w:val="0"/>
        <w:spacing w:after="0" w:line="240" w:lineRule="auto"/>
        <w:rPr>
          <w:rFonts w:eastAsia="Times New Roman"/>
          <w:sz w:val="24"/>
          <w:szCs w:val="24"/>
          <w:lang w:eastAsia="ru-RU"/>
        </w:rPr>
      </w:pPr>
    </w:p>
    <w:p w:rsidR="00E85B36" w:rsidRDefault="00E85B36" w:rsidP="00A543D6">
      <w:pPr>
        <w:autoSpaceDE w:val="0"/>
        <w:autoSpaceDN w:val="0"/>
        <w:adjustRightInd w:val="0"/>
        <w:spacing w:after="0" w:line="240" w:lineRule="auto"/>
        <w:rPr>
          <w:rFonts w:eastAsia="Times New Roman"/>
          <w:sz w:val="24"/>
          <w:szCs w:val="24"/>
          <w:lang w:eastAsia="ru-RU"/>
        </w:rPr>
      </w:pPr>
    </w:p>
    <w:p w:rsidR="00E85B36" w:rsidRDefault="00E85B36" w:rsidP="00A543D6">
      <w:pPr>
        <w:autoSpaceDE w:val="0"/>
        <w:autoSpaceDN w:val="0"/>
        <w:adjustRightInd w:val="0"/>
        <w:spacing w:after="0" w:line="240" w:lineRule="auto"/>
        <w:rPr>
          <w:rFonts w:eastAsia="Times New Roman"/>
          <w:sz w:val="24"/>
          <w:szCs w:val="24"/>
          <w:lang w:eastAsia="ru-RU"/>
        </w:rPr>
      </w:pPr>
    </w:p>
    <w:p w:rsidR="00E85B36" w:rsidRDefault="00E85B36" w:rsidP="00A543D6">
      <w:pPr>
        <w:autoSpaceDE w:val="0"/>
        <w:autoSpaceDN w:val="0"/>
        <w:adjustRightInd w:val="0"/>
        <w:spacing w:after="0" w:line="240" w:lineRule="auto"/>
        <w:rPr>
          <w:rFonts w:eastAsia="Times New Roman"/>
          <w:sz w:val="24"/>
          <w:szCs w:val="24"/>
          <w:lang w:eastAsia="ru-RU"/>
        </w:rPr>
      </w:pPr>
    </w:p>
    <w:p w:rsidR="00E85B36" w:rsidRDefault="00E85B36" w:rsidP="00A543D6">
      <w:pPr>
        <w:autoSpaceDE w:val="0"/>
        <w:autoSpaceDN w:val="0"/>
        <w:adjustRightInd w:val="0"/>
        <w:spacing w:after="0" w:line="240" w:lineRule="auto"/>
        <w:rPr>
          <w:rFonts w:eastAsia="Times New Roman"/>
          <w:sz w:val="24"/>
          <w:szCs w:val="24"/>
          <w:lang w:eastAsia="ru-RU"/>
        </w:rPr>
      </w:pPr>
    </w:p>
    <w:p w:rsidR="00E85B36" w:rsidRDefault="00E85B36" w:rsidP="00A543D6">
      <w:pPr>
        <w:autoSpaceDE w:val="0"/>
        <w:autoSpaceDN w:val="0"/>
        <w:adjustRightInd w:val="0"/>
        <w:spacing w:after="0" w:line="240" w:lineRule="auto"/>
        <w:rPr>
          <w:rFonts w:eastAsia="Times New Roman"/>
          <w:sz w:val="24"/>
          <w:szCs w:val="24"/>
          <w:lang w:eastAsia="ru-RU"/>
        </w:rPr>
      </w:pPr>
    </w:p>
    <w:p w:rsidR="00E85B36" w:rsidRDefault="00E85B36" w:rsidP="00A543D6">
      <w:pPr>
        <w:autoSpaceDE w:val="0"/>
        <w:autoSpaceDN w:val="0"/>
        <w:adjustRightInd w:val="0"/>
        <w:spacing w:after="0" w:line="240" w:lineRule="auto"/>
        <w:rPr>
          <w:rFonts w:eastAsia="Times New Roman"/>
          <w:sz w:val="24"/>
          <w:szCs w:val="24"/>
          <w:lang w:eastAsia="ru-RU"/>
        </w:rPr>
      </w:pPr>
    </w:p>
    <w:p w:rsidR="00E85B36" w:rsidRDefault="00E85B36" w:rsidP="00A543D6">
      <w:pPr>
        <w:autoSpaceDE w:val="0"/>
        <w:autoSpaceDN w:val="0"/>
        <w:adjustRightInd w:val="0"/>
        <w:spacing w:after="0" w:line="240" w:lineRule="auto"/>
        <w:rPr>
          <w:rFonts w:eastAsia="Times New Roman"/>
          <w:sz w:val="24"/>
          <w:szCs w:val="24"/>
          <w:lang w:eastAsia="ru-RU"/>
        </w:rPr>
      </w:pPr>
    </w:p>
    <w:p w:rsidR="00E85B36" w:rsidRDefault="00E85B36" w:rsidP="00A543D6">
      <w:pPr>
        <w:autoSpaceDE w:val="0"/>
        <w:autoSpaceDN w:val="0"/>
        <w:adjustRightInd w:val="0"/>
        <w:spacing w:after="0" w:line="240" w:lineRule="auto"/>
        <w:rPr>
          <w:rFonts w:eastAsia="Times New Roman"/>
          <w:sz w:val="24"/>
          <w:szCs w:val="24"/>
          <w:lang w:eastAsia="ru-RU"/>
        </w:rPr>
      </w:pPr>
    </w:p>
    <w:p w:rsidR="00E85B36" w:rsidRDefault="00E85B36" w:rsidP="00A543D6">
      <w:pPr>
        <w:autoSpaceDE w:val="0"/>
        <w:autoSpaceDN w:val="0"/>
        <w:adjustRightInd w:val="0"/>
        <w:spacing w:after="0" w:line="240" w:lineRule="auto"/>
        <w:rPr>
          <w:rFonts w:eastAsia="Times New Roman"/>
          <w:sz w:val="24"/>
          <w:szCs w:val="24"/>
          <w:lang w:eastAsia="ru-RU"/>
        </w:rPr>
      </w:pPr>
    </w:p>
    <w:p w:rsidR="00E85B36" w:rsidRDefault="00E85B36" w:rsidP="00A543D6">
      <w:pPr>
        <w:autoSpaceDE w:val="0"/>
        <w:autoSpaceDN w:val="0"/>
        <w:adjustRightInd w:val="0"/>
        <w:spacing w:after="0" w:line="240" w:lineRule="auto"/>
        <w:rPr>
          <w:rFonts w:eastAsia="Times New Roman"/>
          <w:sz w:val="24"/>
          <w:szCs w:val="24"/>
          <w:lang w:eastAsia="ru-RU"/>
        </w:rPr>
      </w:pPr>
    </w:p>
    <w:p w:rsidR="00E85B36" w:rsidRDefault="00E85B36" w:rsidP="00A543D6">
      <w:pPr>
        <w:autoSpaceDE w:val="0"/>
        <w:autoSpaceDN w:val="0"/>
        <w:adjustRightInd w:val="0"/>
        <w:spacing w:after="0" w:line="240" w:lineRule="auto"/>
        <w:rPr>
          <w:rFonts w:eastAsia="Times New Roman"/>
          <w:sz w:val="24"/>
          <w:szCs w:val="24"/>
          <w:lang w:eastAsia="ru-RU"/>
        </w:rPr>
      </w:pPr>
    </w:p>
    <w:p w:rsidR="00E85B36" w:rsidRDefault="00E85B36" w:rsidP="00A543D6">
      <w:pPr>
        <w:autoSpaceDE w:val="0"/>
        <w:autoSpaceDN w:val="0"/>
        <w:adjustRightInd w:val="0"/>
        <w:spacing w:after="0" w:line="240" w:lineRule="auto"/>
        <w:rPr>
          <w:rFonts w:eastAsia="Times New Roman"/>
          <w:sz w:val="24"/>
          <w:szCs w:val="24"/>
          <w:lang w:eastAsia="ru-RU"/>
        </w:rPr>
      </w:pPr>
    </w:p>
    <w:p w:rsidR="00E85B36" w:rsidRDefault="00E85B36" w:rsidP="00A543D6">
      <w:pPr>
        <w:autoSpaceDE w:val="0"/>
        <w:autoSpaceDN w:val="0"/>
        <w:adjustRightInd w:val="0"/>
        <w:spacing w:after="0" w:line="240" w:lineRule="auto"/>
        <w:rPr>
          <w:rFonts w:eastAsia="Times New Roman"/>
          <w:sz w:val="24"/>
          <w:szCs w:val="24"/>
          <w:lang w:eastAsia="ru-RU"/>
        </w:rPr>
      </w:pPr>
    </w:p>
    <w:p w:rsidR="00E85B36" w:rsidRDefault="00E85B36" w:rsidP="00A543D6">
      <w:pPr>
        <w:autoSpaceDE w:val="0"/>
        <w:autoSpaceDN w:val="0"/>
        <w:adjustRightInd w:val="0"/>
        <w:spacing w:after="0" w:line="240" w:lineRule="auto"/>
        <w:rPr>
          <w:rFonts w:eastAsia="Times New Roman"/>
          <w:sz w:val="24"/>
          <w:szCs w:val="24"/>
          <w:lang w:eastAsia="ru-RU"/>
        </w:rPr>
      </w:pPr>
    </w:p>
    <w:p w:rsidR="00E85B36" w:rsidRDefault="00E85B36" w:rsidP="00A543D6">
      <w:pPr>
        <w:autoSpaceDE w:val="0"/>
        <w:autoSpaceDN w:val="0"/>
        <w:adjustRightInd w:val="0"/>
        <w:spacing w:after="0" w:line="240" w:lineRule="auto"/>
        <w:rPr>
          <w:rFonts w:eastAsia="Times New Roman"/>
          <w:sz w:val="24"/>
          <w:szCs w:val="24"/>
          <w:lang w:eastAsia="ru-RU"/>
        </w:rPr>
      </w:pPr>
    </w:p>
    <w:p w:rsidR="00E85B36" w:rsidRDefault="00E85B36" w:rsidP="00A543D6">
      <w:pPr>
        <w:autoSpaceDE w:val="0"/>
        <w:autoSpaceDN w:val="0"/>
        <w:adjustRightInd w:val="0"/>
        <w:spacing w:after="0" w:line="240" w:lineRule="auto"/>
        <w:rPr>
          <w:rFonts w:eastAsia="Times New Roman"/>
          <w:sz w:val="24"/>
          <w:szCs w:val="24"/>
          <w:lang w:eastAsia="ru-RU"/>
        </w:rPr>
      </w:pPr>
    </w:p>
    <w:p w:rsidR="00E85B36" w:rsidRDefault="00E85B36" w:rsidP="00A543D6">
      <w:pPr>
        <w:autoSpaceDE w:val="0"/>
        <w:autoSpaceDN w:val="0"/>
        <w:adjustRightInd w:val="0"/>
        <w:spacing w:after="0" w:line="240" w:lineRule="auto"/>
        <w:rPr>
          <w:rFonts w:eastAsia="Times New Roman"/>
          <w:sz w:val="24"/>
          <w:szCs w:val="24"/>
          <w:lang w:eastAsia="ru-RU"/>
        </w:rPr>
      </w:pPr>
    </w:p>
    <w:p w:rsidR="00E85B36" w:rsidRDefault="00E85B36" w:rsidP="00A543D6">
      <w:pPr>
        <w:autoSpaceDE w:val="0"/>
        <w:autoSpaceDN w:val="0"/>
        <w:adjustRightInd w:val="0"/>
        <w:spacing w:after="0" w:line="240" w:lineRule="auto"/>
        <w:rPr>
          <w:rFonts w:eastAsia="Times New Roman"/>
          <w:sz w:val="24"/>
          <w:szCs w:val="24"/>
          <w:lang w:eastAsia="ru-RU"/>
        </w:rPr>
      </w:pPr>
    </w:p>
    <w:p w:rsidR="00E85B36" w:rsidRDefault="00E85B36" w:rsidP="00A543D6">
      <w:pPr>
        <w:autoSpaceDE w:val="0"/>
        <w:autoSpaceDN w:val="0"/>
        <w:adjustRightInd w:val="0"/>
        <w:spacing w:after="0" w:line="240" w:lineRule="auto"/>
        <w:rPr>
          <w:rFonts w:eastAsia="Times New Roman"/>
          <w:sz w:val="24"/>
          <w:szCs w:val="24"/>
          <w:lang w:eastAsia="ru-RU"/>
        </w:rPr>
      </w:pPr>
    </w:p>
    <w:p w:rsidR="00A543D6" w:rsidRPr="00A543D6" w:rsidRDefault="00A543D6" w:rsidP="00A543D6">
      <w:pPr>
        <w:numPr>
          <w:ilvl w:val="0"/>
          <w:numId w:val="10"/>
        </w:numPr>
        <w:spacing w:after="0" w:line="240" w:lineRule="auto"/>
        <w:ind w:left="450"/>
        <w:jc w:val="center"/>
        <w:textAlignment w:val="baseline"/>
        <w:rPr>
          <w:rFonts w:eastAsia="Times New Roman"/>
          <w:b/>
          <w:lang w:eastAsia="ru-RU"/>
        </w:rPr>
      </w:pPr>
      <w:r w:rsidRPr="00A543D6">
        <w:rPr>
          <w:rFonts w:eastAsia="Times New Roman"/>
          <w:b/>
          <w:lang w:eastAsia="ru-RU"/>
        </w:rPr>
        <w:lastRenderedPageBreak/>
        <w:t>Характеристика текущего состояния, основные проблемы молодых семей муниципального района, показатели и анализ социальных, финансово-экономических и прочих рисков реализации муниципальной программы. </w:t>
      </w:r>
    </w:p>
    <w:p w:rsidR="00A543D6" w:rsidRPr="00A543D6" w:rsidRDefault="00A543D6" w:rsidP="00A543D6">
      <w:pPr>
        <w:spacing w:after="0" w:line="240" w:lineRule="auto"/>
        <w:jc w:val="center"/>
        <w:textAlignment w:val="baseline"/>
        <w:rPr>
          <w:rFonts w:eastAsia="Times New Roman"/>
          <w:b/>
          <w:lang w:eastAsia="ru-RU"/>
        </w:rPr>
      </w:pPr>
    </w:p>
    <w:p w:rsidR="00A543D6" w:rsidRPr="00A543D6" w:rsidRDefault="00A543D6" w:rsidP="00A543D6">
      <w:pPr>
        <w:shd w:val="clear" w:color="auto" w:fill="FFFFFF"/>
        <w:spacing w:after="0" w:line="240" w:lineRule="auto"/>
        <w:ind w:firstLine="556"/>
        <w:jc w:val="both"/>
        <w:textAlignment w:val="baseline"/>
        <w:rPr>
          <w:rFonts w:eastAsia="Times New Roman"/>
          <w:color w:val="000000"/>
          <w:lang w:eastAsia="ru-RU"/>
        </w:rPr>
      </w:pPr>
      <w:proofErr w:type="gramStart"/>
      <w:r w:rsidRPr="00A543D6">
        <w:rPr>
          <w:rFonts w:eastAsia="Times New Roman"/>
          <w:color w:val="000000"/>
          <w:lang w:eastAsia="ru-RU"/>
        </w:rPr>
        <w:t>Обеспечение жильем молодых семей в муниципальном районе Пестравский Самарской области, признанных в соответствии с действующим законодательством Российской Федерации нуждающимися в улучшении жилищных условий, состоящих в очереди на улучшение жилищных условий, остается одной из наиболее острых социальных проблем современной молодежи.</w:t>
      </w:r>
      <w:proofErr w:type="gramEnd"/>
    </w:p>
    <w:p w:rsidR="00A543D6" w:rsidRPr="00A543D6" w:rsidRDefault="00A543D6" w:rsidP="00A543D6">
      <w:pPr>
        <w:shd w:val="clear" w:color="auto" w:fill="FFFFFF"/>
        <w:spacing w:after="0" w:line="240" w:lineRule="auto"/>
        <w:ind w:firstLine="556"/>
        <w:jc w:val="both"/>
        <w:textAlignment w:val="baseline"/>
        <w:rPr>
          <w:rFonts w:eastAsia="Times New Roman"/>
          <w:color w:val="000000"/>
          <w:lang w:eastAsia="ru-RU"/>
        </w:rPr>
      </w:pPr>
      <w:r w:rsidRPr="00A543D6">
        <w:rPr>
          <w:rFonts w:eastAsia="Times New Roman"/>
          <w:color w:val="000000"/>
          <w:lang w:eastAsia="ru-RU"/>
        </w:rPr>
        <w:t>Жилищные проблемы оказывают негативное воздействие на становление молодой семьи. Молодые семьи распадаются или не создаются из-за нерешенного жилищного вопроса. Кроме того, отсутствие жилья нередко становится причиной отказа от рождения детей.</w:t>
      </w:r>
    </w:p>
    <w:p w:rsidR="00A543D6" w:rsidRPr="00A543D6" w:rsidRDefault="00A543D6" w:rsidP="00A543D6">
      <w:pPr>
        <w:shd w:val="clear" w:color="auto" w:fill="FFFFFF"/>
        <w:spacing w:after="0" w:line="240" w:lineRule="auto"/>
        <w:ind w:firstLine="556"/>
        <w:jc w:val="both"/>
        <w:textAlignment w:val="baseline"/>
        <w:rPr>
          <w:rFonts w:eastAsia="Times New Roman"/>
          <w:color w:val="000000"/>
          <w:lang w:eastAsia="ru-RU"/>
        </w:rPr>
      </w:pPr>
      <w:r w:rsidRPr="00A543D6">
        <w:rPr>
          <w:rFonts w:eastAsia="Times New Roman"/>
          <w:color w:val="000000"/>
          <w:lang w:eastAsia="ru-RU"/>
        </w:rPr>
        <w:t>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поддержки молодым семьям при приобретении или строительстве жилья. Для эффективного решения данной проблемы необходимым является участие и взаимодействие органов власти всех уровней, что обусловливает, в свою очередь, актуальность применения программных методов.</w:t>
      </w:r>
    </w:p>
    <w:p w:rsidR="00A543D6" w:rsidRPr="00A543D6" w:rsidRDefault="00A543D6" w:rsidP="00A543D6">
      <w:pPr>
        <w:shd w:val="clear" w:color="auto" w:fill="FFFFFF"/>
        <w:spacing w:after="0" w:line="240" w:lineRule="auto"/>
        <w:ind w:firstLine="556"/>
        <w:jc w:val="both"/>
        <w:textAlignment w:val="baseline"/>
        <w:rPr>
          <w:rFonts w:eastAsia="Times New Roman"/>
          <w:color w:val="000000"/>
          <w:lang w:eastAsia="ru-RU"/>
        </w:rPr>
      </w:pPr>
      <w:proofErr w:type="gramStart"/>
      <w:r w:rsidRPr="00A543D6">
        <w:rPr>
          <w:rFonts w:eastAsia="Times New Roman"/>
          <w:color w:val="000000"/>
          <w:lang w:eastAsia="ru-RU"/>
        </w:rPr>
        <w:t>С 2002 года на территории муниципального района Пестравский Самарской области реализация мероприятий по оказанию государственной поддержки в улучшении жилищных условий молодым семьям осуществлялась в рамках подпрограммы «Молодой семье - доступное жиль</w:t>
      </w:r>
      <w:r w:rsidR="00CC71E7">
        <w:rPr>
          <w:rFonts w:eastAsia="Times New Roman"/>
          <w:color w:val="000000"/>
          <w:lang w:eastAsia="ru-RU"/>
        </w:rPr>
        <w:t>ё</w:t>
      </w:r>
      <w:r w:rsidRPr="00A543D6">
        <w:rPr>
          <w:rFonts w:eastAsia="Times New Roman"/>
          <w:color w:val="000000"/>
          <w:lang w:eastAsia="ru-RU"/>
        </w:rPr>
        <w:t>» районной целевой программы «Жилище» на 2006 - 2010 годы, направленной на выполнение целей и задач подпрограммы «Обеспечение жильем молодых семей» областной целевой программы «Жилище» на 2002 - 2010 годы (далее - муниципальная Подпрограмма).</w:t>
      </w:r>
      <w:proofErr w:type="gramEnd"/>
    </w:p>
    <w:p w:rsidR="00A543D6" w:rsidRPr="00A543D6" w:rsidRDefault="00A543D6" w:rsidP="00A543D6">
      <w:pPr>
        <w:shd w:val="clear" w:color="auto" w:fill="FFFFFF"/>
        <w:spacing w:after="0" w:line="240" w:lineRule="auto"/>
        <w:ind w:firstLine="556"/>
        <w:jc w:val="both"/>
        <w:textAlignment w:val="baseline"/>
        <w:rPr>
          <w:rFonts w:eastAsia="Times New Roman"/>
          <w:color w:val="000000"/>
          <w:lang w:eastAsia="ru-RU"/>
        </w:rPr>
      </w:pPr>
      <w:r w:rsidRPr="00A543D6">
        <w:rPr>
          <w:rFonts w:eastAsia="Times New Roman"/>
          <w:color w:val="000000"/>
          <w:lang w:eastAsia="ru-RU"/>
        </w:rPr>
        <w:t xml:space="preserve">В рамках мероприятий муниципальной Подпрограммы молодым семьям предоставлялись социальные выплаты на приобретение жилья или строительство индивидуального жилого дома, которые могли </w:t>
      </w:r>
      <w:proofErr w:type="gramStart"/>
      <w:r w:rsidRPr="00A543D6">
        <w:rPr>
          <w:rFonts w:eastAsia="Times New Roman"/>
          <w:color w:val="000000"/>
          <w:lang w:eastAsia="ru-RU"/>
        </w:rPr>
        <w:t>направляться</w:t>
      </w:r>
      <w:proofErr w:type="gramEnd"/>
      <w:r w:rsidRPr="00A543D6">
        <w:rPr>
          <w:rFonts w:eastAsia="Times New Roman"/>
          <w:color w:val="000000"/>
          <w:lang w:eastAsia="ru-RU"/>
        </w:rPr>
        <w:t xml:space="preserve"> в том числе на уплату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 а также на погашение основной суммы долга и уплату процентов по этим ипотечным жилищным кредитам или займам, за исключением иных процентов, штрафов, комиссий и пеней за просрочку исполнения обязательств по этим кредитам или займам.</w:t>
      </w:r>
    </w:p>
    <w:p w:rsidR="00A543D6" w:rsidRPr="00A543D6" w:rsidRDefault="00A543D6" w:rsidP="00A543D6">
      <w:pPr>
        <w:shd w:val="clear" w:color="auto" w:fill="FFFFFF"/>
        <w:spacing w:after="0" w:line="240" w:lineRule="auto"/>
        <w:ind w:firstLine="556"/>
        <w:jc w:val="both"/>
        <w:textAlignment w:val="baseline"/>
        <w:rPr>
          <w:rFonts w:eastAsia="Times New Roman"/>
          <w:color w:val="000000"/>
          <w:lang w:eastAsia="ru-RU"/>
        </w:rPr>
      </w:pPr>
      <w:r w:rsidRPr="00A543D6">
        <w:rPr>
          <w:rFonts w:eastAsia="Times New Roman"/>
          <w:color w:val="000000"/>
          <w:lang w:eastAsia="ru-RU"/>
        </w:rPr>
        <w:t xml:space="preserve">Как правило, молодые семьи не могут получить доступ на рынок жилья без финансовой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Однако у данной категории населения, по мере повышения квалификации, есть хорошие перспективы роста заработной платы, и государственная помощь в предоставлении </w:t>
      </w:r>
      <w:r w:rsidRPr="00A543D6">
        <w:rPr>
          <w:rFonts w:eastAsia="Times New Roman"/>
          <w:color w:val="000000"/>
          <w:lang w:eastAsia="ru-RU"/>
        </w:rPr>
        <w:lastRenderedPageBreak/>
        <w:t>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A543D6" w:rsidRPr="00A543D6" w:rsidRDefault="004E0436" w:rsidP="00A543D6">
      <w:pPr>
        <w:shd w:val="clear" w:color="auto" w:fill="FFFFFF"/>
        <w:spacing w:after="0" w:line="240" w:lineRule="auto"/>
        <w:ind w:firstLine="556"/>
        <w:jc w:val="both"/>
        <w:textAlignment w:val="baseline"/>
        <w:rPr>
          <w:rFonts w:eastAsia="Times New Roman"/>
          <w:color w:val="000000"/>
          <w:lang w:eastAsia="ru-RU"/>
        </w:rPr>
      </w:pPr>
      <w:r>
        <w:rPr>
          <w:rFonts w:eastAsia="Times New Roman"/>
          <w:color w:val="000000"/>
          <w:lang w:eastAsia="ru-RU"/>
        </w:rPr>
        <w:t>Муниципальная п</w:t>
      </w:r>
      <w:r w:rsidR="00A543D6" w:rsidRPr="00A543D6">
        <w:rPr>
          <w:rFonts w:eastAsia="Times New Roman"/>
          <w:color w:val="000000"/>
          <w:lang w:eastAsia="ru-RU"/>
        </w:rPr>
        <w:t xml:space="preserve">рограмма разработана в соответствии с Жилищным кодексом Российской Федерации, государственной программой Самарской области "Развитие жилищного строительства в Самарской области" до 2024 года, утвержденной постановлением Правительства Самарской области от 27.11.2013 N 684. </w:t>
      </w:r>
    </w:p>
    <w:p w:rsidR="00A543D6" w:rsidRPr="00A543D6" w:rsidRDefault="00A543D6" w:rsidP="00A543D6">
      <w:pPr>
        <w:shd w:val="clear" w:color="auto" w:fill="FFFFFF"/>
        <w:spacing w:after="0" w:line="240" w:lineRule="auto"/>
        <w:ind w:firstLine="556"/>
        <w:jc w:val="both"/>
        <w:textAlignment w:val="baseline"/>
        <w:rPr>
          <w:rFonts w:eastAsia="Times New Roman"/>
          <w:color w:val="000000"/>
          <w:lang w:eastAsia="ru-RU"/>
        </w:rPr>
      </w:pPr>
      <w:proofErr w:type="gramStart"/>
      <w:r w:rsidRPr="00A543D6">
        <w:rPr>
          <w:rFonts w:eastAsia="Times New Roman"/>
          <w:color w:val="000000"/>
          <w:lang w:eastAsia="ru-RU"/>
        </w:rPr>
        <w:t>С 2011 по 2020 годы на территории муниципального района Пестравский Самарской области действовала целевая программа «Молодой семье – доступное жиль</w:t>
      </w:r>
      <w:r w:rsidR="00CC71E7">
        <w:rPr>
          <w:rFonts w:eastAsia="Times New Roman"/>
          <w:color w:val="000000"/>
          <w:lang w:eastAsia="ru-RU"/>
        </w:rPr>
        <w:t>ё</w:t>
      </w:r>
      <w:r w:rsidRPr="00A543D6">
        <w:rPr>
          <w:rFonts w:eastAsia="Times New Roman"/>
          <w:color w:val="000000"/>
          <w:lang w:eastAsia="ru-RU"/>
        </w:rPr>
        <w:t xml:space="preserve"> на территории муниципального района Пестравский Самарской области» до 2020 года, утвержденная </w:t>
      </w:r>
      <w:r w:rsidR="004E0436">
        <w:rPr>
          <w:rFonts w:eastAsia="Times New Roman"/>
          <w:color w:val="000000"/>
          <w:lang w:eastAsia="ru-RU"/>
        </w:rPr>
        <w:t>р</w:t>
      </w:r>
      <w:r w:rsidRPr="00A543D6">
        <w:rPr>
          <w:rFonts w:eastAsia="Times New Roman"/>
          <w:color w:val="000000"/>
          <w:lang w:eastAsia="ru-RU"/>
        </w:rPr>
        <w:t xml:space="preserve">ешением Собрания представителей муниципального района Пестравский </w:t>
      </w:r>
      <w:r w:rsidR="004E0436">
        <w:rPr>
          <w:rFonts w:eastAsia="Times New Roman"/>
          <w:color w:val="000000"/>
          <w:lang w:eastAsia="ru-RU"/>
        </w:rPr>
        <w:t xml:space="preserve">Самарской области </w:t>
      </w:r>
      <w:r w:rsidRPr="00A543D6">
        <w:rPr>
          <w:rFonts w:eastAsia="Times New Roman"/>
          <w:color w:val="000000"/>
          <w:lang w:eastAsia="ru-RU"/>
        </w:rPr>
        <w:t xml:space="preserve">от 25.02.2011 </w:t>
      </w:r>
      <w:r w:rsidR="004E0436">
        <w:rPr>
          <w:rFonts w:eastAsia="Times New Roman"/>
          <w:color w:val="000000"/>
          <w:lang w:eastAsia="ru-RU"/>
        </w:rPr>
        <w:t xml:space="preserve">№ 54 </w:t>
      </w:r>
      <w:r w:rsidR="004E0436" w:rsidRPr="00A543D6">
        <w:rPr>
          <w:rFonts w:eastAsia="Times New Roman"/>
          <w:color w:val="000000"/>
          <w:lang w:eastAsia="ru-RU"/>
        </w:rPr>
        <w:t xml:space="preserve">(в редакции решений Собрания представителей муниципального района Пестравский </w:t>
      </w:r>
      <w:r w:rsidR="0048587F">
        <w:rPr>
          <w:rFonts w:eastAsia="Times New Roman"/>
          <w:color w:val="000000"/>
          <w:lang w:eastAsia="ru-RU"/>
        </w:rPr>
        <w:t>Самарской области</w:t>
      </w:r>
      <w:r w:rsidR="0048587F" w:rsidRPr="00A543D6">
        <w:rPr>
          <w:rFonts w:eastAsia="Times New Roman"/>
          <w:color w:val="000000"/>
          <w:lang w:eastAsia="ru-RU"/>
        </w:rPr>
        <w:t xml:space="preserve"> </w:t>
      </w:r>
      <w:r w:rsidR="004E0436" w:rsidRPr="00A543D6">
        <w:rPr>
          <w:rFonts w:eastAsia="Times New Roman"/>
          <w:color w:val="000000"/>
          <w:lang w:eastAsia="ru-RU"/>
        </w:rPr>
        <w:t>от 05.05.2011 № 74, от 10.08.2011 № 96, от 10.09.2015 № 399)</w:t>
      </w:r>
      <w:r w:rsidRPr="00A543D6">
        <w:rPr>
          <w:rFonts w:eastAsia="Times New Roman"/>
          <w:color w:val="000000"/>
          <w:lang w:eastAsia="ru-RU"/>
        </w:rPr>
        <w:t xml:space="preserve">. </w:t>
      </w:r>
      <w:proofErr w:type="gramEnd"/>
    </w:p>
    <w:p w:rsidR="00A543D6" w:rsidRPr="00A543D6" w:rsidRDefault="00A543D6" w:rsidP="00A543D6">
      <w:pPr>
        <w:shd w:val="clear" w:color="auto" w:fill="FFFFFF"/>
        <w:spacing w:after="0" w:line="240" w:lineRule="auto"/>
        <w:ind w:firstLine="556"/>
        <w:jc w:val="both"/>
        <w:textAlignment w:val="baseline"/>
        <w:rPr>
          <w:rFonts w:eastAsia="Times New Roman"/>
          <w:lang w:eastAsia="ru-RU"/>
        </w:rPr>
      </w:pPr>
      <w:r w:rsidRPr="00A543D6">
        <w:rPr>
          <w:rFonts w:eastAsia="Times New Roman"/>
          <w:color w:val="000000"/>
          <w:lang w:eastAsia="ru-RU"/>
        </w:rPr>
        <w:t xml:space="preserve">В этот период в рамках проводимых мероприятий социальные выплаты на приобретение и строительство жилья получили </w:t>
      </w:r>
      <w:r w:rsidRPr="00A543D6">
        <w:rPr>
          <w:rFonts w:eastAsia="Times New Roman"/>
          <w:lang w:eastAsia="ru-RU"/>
        </w:rPr>
        <w:t>100 семей.</w:t>
      </w:r>
    </w:p>
    <w:p w:rsidR="00A543D6" w:rsidRPr="00A543D6" w:rsidRDefault="00A543D6" w:rsidP="00A543D6">
      <w:pPr>
        <w:shd w:val="clear" w:color="auto" w:fill="FFFFFF"/>
        <w:spacing w:after="0" w:line="240" w:lineRule="auto"/>
        <w:ind w:firstLine="556"/>
        <w:jc w:val="both"/>
        <w:textAlignment w:val="baseline"/>
        <w:rPr>
          <w:rFonts w:eastAsia="Times New Roman"/>
          <w:lang w:eastAsia="ru-RU"/>
        </w:rPr>
      </w:pPr>
      <w:r w:rsidRPr="00A543D6">
        <w:rPr>
          <w:rFonts w:eastAsia="Times New Roman"/>
          <w:color w:val="000000"/>
          <w:lang w:eastAsia="ru-RU"/>
        </w:rPr>
        <w:t xml:space="preserve">На сегодняшний день жилищная проблема для молодых семей не исчерпана. </w:t>
      </w:r>
      <w:r w:rsidRPr="00A543D6">
        <w:rPr>
          <w:rFonts w:eastAsia="Times New Roman"/>
          <w:lang w:eastAsia="ru-RU"/>
        </w:rPr>
        <w:t>В муниципальном районе Пестравский по состоянию на 1 января 2022 г</w:t>
      </w:r>
      <w:r w:rsidR="004E0436">
        <w:rPr>
          <w:rFonts w:eastAsia="Times New Roman"/>
          <w:lang w:eastAsia="ru-RU"/>
        </w:rPr>
        <w:t>ода</w:t>
      </w:r>
      <w:r w:rsidRPr="00A543D6">
        <w:rPr>
          <w:rFonts w:eastAsia="Times New Roman"/>
          <w:lang w:eastAsia="ru-RU"/>
        </w:rPr>
        <w:t xml:space="preserve"> на учете в качестве нуждающихся в улучшении жилищных условий зарегистрировано 138 молодых семей.</w:t>
      </w:r>
      <w:r w:rsidRPr="00A543D6">
        <w:rPr>
          <w:rFonts w:eastAsia="Times New Roman"/>
          <w:color w:val="FF0000"/>
          <w:lang w:eastAsia="ru-RU"/>
        </w:rPr>
        <w:t xml:space="preserve"> </w:t>
      </w:r>
      <w:r w:rsidRPr="00A543D6">
        <w:rPr>
          <w:rFonts w:eastAsia="Times New Roman"/>
          <w:lang w:eastAsia="ru-RU"/>
        </w:rPr>
        <w:t>При этом финансовые возможности бюджета муниципального района не позволяют обеспечить жилой площадью молодые семьи в достаточном количестве.</w:t>
      </w:r>
    </w:p>
    <w:p w:rsidR="00A543D6" w:rsidRPr="00A543D6" w:rsidRDefault="00A543D6" w:rsidP="00A543D6">
      <w:pPr>
        <w:shd w:val="clear" w:color="auto" w:fill="FFFFFF"/>
        <w:spacing w:after="0" w:line="240" w:lineRule="auto"/>
        <w:ind w:firstLine="556"/>
        <w:jc w:val="both"/>
        <w:textAlignment w:val="baseline"/>
        <w:rPr>
          <w:rFonts w:eastAsia="Times New Roman"/>
          <w:color w:val="000000"/>
          <w:lang w:eastAsia="ru-RU"/>
        </w:rPr>
      </w:pPr>
      <w:r w:rsidRPr="00A543D6">
        <w:rPr>
          <w:rFonts w:eastAsia="Times New Roman"/>
          <w:color w:val="000000"/>
          <w:lang w:eastAsia="ru-RU"/>
        </w:rPr>
        <w:t xml:space="preserve">Именно поэтому с целью решения задачи по привлечению средств вышестоящих бюджетов к обеспечению жильем молодых семей муниципального района Пестравский потребуется использование программно-целевого метода, сосредоточение усилий на выполнении мероприятий, направленных на улучшение жилищных условий, а также финансовая поддержка со стороны бюджетов вышестоящего уровня в рамках действующего законодательства. </w:t>
      </w:r>
    </w:p>
    <w:p w:rsidR="00A543D6" w:rsidRPr="00A543D6" w:rsidRDefault="00A543D6" w:rsidP="00A543D6">
      <w:pPr>
        <w:shd w:val="clear" w:color="auto" w:fill="FFFFFF"/>
        <w:spacing w:after="0" w:line="240" w:lineRule="auto"/>
        <w:ind w:firstLine="556"/>
        <w:jc w:val="both"/>
        <w:textAlignment w:val="baseline"/>
        <w:rPr>
          <w:rFonts w:eastAsia="Times New Roman"/>
          <w:color w:val="000000"/>
          <w:lang w:eastAsia="ru-RU"/>
        </w:rPr>
      </w:pPr>
      <w:r w:rsidRPr="00A543D6">
        <w:rPr>
          <w:rFonts w:eastAsia="Times New Roman"/>
          <w:color w:val="000000"/>
          <w:lang w:eastAsia="ru-RU"/>
        </w:rPr>
        <w:t xml:space="preserve">Выполнение мероприятий </w:t>
      </w:r>
      <w:r w:rsidR="004E0436">
        <w:rPr>
          <w:rFonts w:eastAsia="Times New Roman"/>
          <w:color w:val="000000"/>
          <w:lang w:eastAsia="ru-RU"/>
        </w:rPr>
        <w:t>муниципальной п</w:t>
      </w:r>
      <w:r w:rsidRPr="00A543D6">
        <w:rPr>
          <w:rFonts w:eastAsia="Times New Roman"/>
          <w:color w:val="000000"/>
          <w:lang w:eastAsia="ru-RU"/>
        </w:rPr>
        <w:t>рограммы позволит реализовать полномочия органов местного самоуправления по оказанию социальной поддержки молодым семьям, проживающим на территории муниципального района Пестравский и признанным нуждающимися в улучшении жилищных условий в соответствии с действующим законодательством.</w:t>
      </w:r>
    </w:p>
    <w:p w:rsidR="00A543D6" w:rsidRPr="00A543D6" w:rsidRDefault="00A543D6" w:rsidP="00A543D6">
      <w:pPr>
        <w:shd w:val="clear" w:color="auto" w:fill="FFFFFF"/>
        <w:spacing w:after="0" w:line="240" w:lineRule="auto"/>
        <w:ind w:firstLine="556"/>
        <w:jc w:val="both"/>
        <w:textAlignment w:val="baseline"/>
        <w:rPr>
          <w:rFonts w:eastAsia="Times New Roman"/>
          <w:color w:val="000000"/>
          <w:lang w:eastAsia="ru-RU"/>
        </w:rPr>
      </w:pPr>
      <w:r w:rsidRPr="00A543D6">
        <w:rPr>
          <w:rFonts w:eastAsia="Times New Roman"/>
          <w:color w:val="000000"/>
          <w:lang w:eastAsia="ru-RU"/>
        </w:rPr>
        <w:t xml:space="preserve">Реализация данной муниципальной программы позволит привлечь на территорию района ассигнования из средств вышестоящих уровней бюджетов на оказание финансовой помощи молодым семьям в приобретении жилья. Поддержка молодых семей в решении жилищной проблемы станет основой стабилизации условий жизни наиболее активной части населения </w:t>
      </w:r>
      <w:proofErr w:type="spellStart"/>
      <w:r w:rsidRPr="00A543D6">
        <w:rPr>
          <w:rFonts w:eastAsia="Times New Roman"/>
          <w:color w:val="000000"/>
          <w:lang w:eastAsia="ru-RU"/>
        </w:rPr>
        <w:t>Пестравского</w:t>
      </w:r>
      <w:proofErr w:type="spellEnd"/>
      <w:r w:rsidRPr="00A543D6">
        <w:rPr>
          <w:rFonts w:eastAsia="Times New Roman"/>
          <w:color w:val="000000"/>
          <w:lang w:eastAsia="ru-RU"/>
        </w:rPr>
        <w:t xml:space="preserve"> района, создаст для молодежи стимул к повышению качества трудовой деятельности, уровня квалификации в </w:t>
      </w:r>
      <w:r w:rsidRPr="00A543D6">
        <w:rPr>
          <w:rFonts w:eastAsia="Times New Roman"/>
          <w:color w:val="000000"/>
          <w:lang w:eastAsia="ru-RU"/>
        </w:rPr>
        <w:lastRenderedPageBreak/>
        <w:t>целях роста заработной платы, а также повлияет на улучшение демографической ситуации на территории района.</w:t>
      </w:r>
    </w:p>
    <w:p w:rsidR="00A543D6" w:rsidRPr="00A543D6" w:rsidRDefault="00A543D6" w:rsidP="00A543D6">
      <w:pPr>
        <w:shd w:val="clear" w:color="auto" w:fill="FFFFFF"/>
        <w:spacing w:after="0" w:line="240" w:lineRule="auto"/>
        <w:ind w:firstLine="556"/>
        <w:jc w:val="both"/>
        <w:textAlignment w:val="baseline"/>
        <w:rPr>
          <w:rFonts w:eastAsia="Times New Roman"/>
          <w:color w:val="000000"/>
          <w:lang w:eastAsia="ru-RU"/>
        </w:rPr>
      </w:pPr>
      <w:r w:rsidRPr="00A543D6">
        <w:rPr>
          <w:rFonts w:eastAsia="Times New Roman"/>
          <w:color w:val="000000"/>
          <w:lang w:eastAsia="ru-RU"/>
        </w:rPr>
        <w:t>В рамках реализации муниципальной программы могут быть выделены следующие риски ее реализации.</w:t>
      </w:r>
    </w:p>
    <w:p w:rsidR="00A543D6" w:rsidRPr="00A543D6" w:rsidRDefault="00A543D6" w:rsidP="00A543D6">
      <w:pPr>
        <w:shd w:val="clear" w:color="auto" w:fill="FFFFFF"/>
        <w:spacing w:after="0" w:line="240" w:lineRule="auto"/>
        <w:ind w:firstLine="556"/>
        <w:jc w:val="both"/>
        <w:textAlignment w:val="baseline"/>
        <w:rPr>
          <w:rFonts w:eastAsia="Times New Roman"/>
          <w:color w:val="000000"/>
          <w:lang w:eastAsia="ru-RU"/>
        </w:rPr>
      </w:pPr>
      <w:r w:rsidRPr="00A543D6">
        <w:rPr>
          <w:rFonts w:eastAsia="Times New Roman"/>
          <w:color w:val="000000"/>
          <w:lang w:eastAsia="ru-RU"/>
        </w:rPr>
        <w:t>Правовые риски связаны с изменением законодательства, что может привести к существенному увеличению планируемых сроков или изменению условий реализации мероприятий муниципальной программы.</w:t>
      </w:r>
    </w:p>
    <w:p w:rsidR="00A543D6" w:rsidRPr="00A543D6" w:rsidRDefault="00A543D6" w:rsidP="00A543D6">
      <w:pPr>
        <w:shd w:val="clear" w:color="auto" w:fill="FFFFFF"/>
        <w:spacing w:after="0" w:line="240" w:lineRule="auto"/>
        <w:ind w:firstLine="556"/>
        <w:jc w:val="both"/>
        <w:textAlignment w:val="baseline"/>
        <w:rPr>
          <w:rFonts w:eastAsia="Times New Roman"/>
          <w:color w:val="000000"/>
          <w:lang w:eastAsia="ru-RU"/>
        </w:rPr>
      </w:pPr>
      <w:r w:rsidRPr="00A543D6">
        <w:rPr>
          <w:rFonts w:eastAsia="Times New Roman"/>
          <w:color w:val="000000"/>
          <w:lang w:eastAsia="ru-RU"/>
        </w:rPr>
        <w:t>Для снижения воздействия данной группы рисков необходимо привлекать основные заинтересованные стороны к обсуждению при разработке проектов документов, которые впоследствии должны принять участие в их согласовании.</w:t>
      </w:r>
    </w:p>
    <w:p w:rsidR="00A543D6" w:rsidRPr="00A543D6" w:rsidRDefault="00A543D6" w:rsidP="00A543D6">
      <w:pPr>
        <w:shd w:val="clear" w:color="auto" w:fill="FFFFFF"/>
        <w:spacing w:after="0" w:line="240" w:lineRule="auto"/>
        <w:ind w:firstLine="556"/>
        <w:jc w:val="both"/>
        <w:textAlignment w:val="baseline"/>
        <w:rPr>
          <w:rFonts w:eastAsia="Times New Roman"/>
          <w:color w:val="000000"/>
          <w:lang w:eastAsia="ru-RU"/>
        </w:rPr>
      </w:pPr>
      <w:r w:rsidRPr="00A543D6">
        <w:rPr>
          <w:rFonts w:eastAsia="Times New Roman"/>
          <w:color w:val="000000"/>
          <w:lang w:eastAsia="ru-RU"/>
        </w:rPr>
        <w:t>Финансовые риски связаны с возникновением бюджетного дефицита и недостаточным вследствие этого уровнем бюджетного финансирования, что может повлечь сокращение или прекращение реализации программных мероприятий.</w:t>
      </w:r>
    </w:p>
    <w:p w:rsidR="00A543D6" w:rsidRPr="00A543D6" w:rsidRDefault="00A543D6" w:rsidP="00A543D6">
      <w:pPr>
        <w:shd w:val="clear" w:color="auto" w:fill="FFFFFF"/>
        <w:spacing w:after="0" w:line="240" w:lineRule="auto"/>
        <w:ind w:firstLine="556"/>
        <w:jc w:val="both"/>
        <w:textAlignment w:val="baseline"/>
        <w:rPr>
          <w:rFonts w:eastAsia="Times New Roman"/>
          <w:color w:val="000000"/>
          <w:lang w:eastAsia="ru-RU"/>
        </w:rPr>
      </w:pPr>
      <w:r w:rsidRPr="00A543D6">
        <w:rPr>
          <w:rFonts w:eastAsia="Times New Roman"/>
          <w:color w:val="000000"/>
          <w:lang w:eastAsia="ru-RU"/>
        </w:rPr>
        <w:t>Снижению финансовых рисков способствуют:</w:t>
      </w:r>
    </w:p>
    <w:p w:rsidR="00A543D6" w:rsidRPr="00A543D6" w:rsidRDefault="00A543D6" w:rsidP="00A543D6">
      <w:pPr>
        <w:shd w:val="clear" w:color="auto" w:fill="FFFFFF"/>
        <w:spacing w:after="0" w:line="240" w:lineRule="auto"/>
        <w:ind w:firstLine="556"/>
        <w:jc w:val="both"/>
        <w:textAlignment w:val="baseline"/>
        <w:rPr>
          <w:rFonts w:eastAsia="Times New Roman"/>
          <w:color w:val="000000"/>
          <w:lang w:eastAsia="ru-RU"/>
        </w:rPr>
      </w:pPr>
      <w:r w:rsidRPr="00A543D6">
        <w:rPr>
          <w:rFonts w:eastAsia="Times New Roman"/>
          <w:color w:val="000000"/>
          <w:lang w:eastAsia="ru-RU"/>
        </w:rPr>
        <w:t>-</w:t>
      </w:r>
      <w:r w:rsidR="004E0436">
        <w:rPr>
          <w:rFonts w:eastAsia="Times New Roman"/>
          <w:color w:val="000000"/>
          <w:lang w:eastAsia="ru-RU"/>
        </w:rPr>
        <w:t xml:space="preserve"> </w:t>
      </w:r>
      <w:r w:rsidRPr="00A543D6">
        <w:rPr>
          <w:rFonts w:eastAsia="Times New Roman"/>
          <w:color w:val="000000"/>
          <w:lang w:eastAsia="ru-RU"/>
        </w:rPr>
        <w:t>ежегодное уточнение объемов финансовых средств, предусмотренных на реализацию мероприятий муниципальной программы;</w:t>
      </w:r>
    </w:p>
    <w:p w:rsidR="00A543D6" w:rsidRPr="00A543D6" w:rsidRDefault="00A543D6" w:rsidP="00A543D6">
      <w:pPr>
        <w:shd w:val="clear" w:color="auto" w:fill="FFFFFF"/>
        <w:spacing w:after="0" w:line="240" w:lineRule="auto"/>
        <w:ind w:firstLine="556"/>
        <w:jc w:val="both"/>
        <w:textAlignment w:val="baseline"/>
        <w:rPr>
          <w:rFonts w:eastAsia="Times New Roman"/>
          <w:color w:val="000000"/>
          <w:lang w:eastAsia="ru-RU"/>
        </w:rPr>
      </w:pPr>
      <w:r w:rsidRPr="00A543D6">
        <w:rPr>
          <w:rFonts w:eastAsia="Times New Roman"/>
          <w:color w:val="000000"/>
          <w:lang w:eastAsia="ru-RU"/>
        </w:rPr>
        <w:t>-</w:t>
      </w:r>
      <w:r w:rsidR="004E0436">
        <w:rPr>
          <w:rFonts w:eastAsia="Times New Roman"/>
          <w:color w:val="000000"/>
          <w:lang w:eastAsia="ru-RU"/>
        </w:rPr>
        <w:t xml:space="preserve"> </w:t>
      </w:r>
      <w:r w:rsidRPr="00A543D6">
        <w:rPr>
          <w:rFonts w:eastAsia="Times New Roman"/>
          <w:color w:val="000000"/>
          <w:lang w:eastAsia="ru-RU"/>
        </w:rPr>
        <w:t>обеспечение правильного расчета требуемых объемов средств из местного бюджета, дополнительного финансирования из областного бюджета, а также возможного привлечения средств из внебюджетных источников.</w:t>
      </w:r>
    </w:p>
    <w:p w:rsidR="00A543D6" w:rsidRPr="00A543D6" w:rsidRDefault="00A543D6" w:rsidP="00A543D6">
      <w:pPr>
        <w:shd w:val="clear" w:color="auto" w:fill="FFFFFF"/>
        <w:spacing w:after="0" w:line="240" w:lineRule="auto"/>
        <w:ind w:firstLine="556"/>
        <w:jc w:val="both"/>
        <w:textAlignment w:val="baseline"/>
        <w:rPr>
          <w:rFonts w:eastAsia="Times New Roman"/>
          <w:color w:val="000000"/>
          <w:lang w:eastAsia="ru-RU"/>
        </w:rPr>
      </w:pPr>
      <w:r w:rsidRPr="00A543D6">
        <w:rPr>
          <w:rFonts w:eastAsia="Times New Roman"/>
          <w:color w:val="000000"/>
          <w:lang w:eastAsia="ru-RU"/>
        </w:rPr>
        <w:t>Макроэкономические риски связаны с возможными кризисными явлениями в мировой и российской экономике, ухудшения внутренней и внешней конъюнктуры, снижения темпов роста национальной экономики и уровня инвестиционной активности, высокой инфляцией, а также с кризисом банковской системы и возникновением бюджетного дефицита.</w:t>
      </w:r>
    </w:p>
    <w:p w:rsidR="00A543D6" w:rsidRPr="00A543D6" w:rsidRDefault="00A543D6" w:rsidP="00A543D6">
      <w:pPr>
        <w:shd w:val="clear" w:color="auto" w:fill="FFFFFF"/>
        <w:spacing w:after="0" w:line="240" w:lineRule="auto"/>
        <w:ind w:firstLine="556"/>
        <w:jc w:val="both"/>
        <w:textAlignment w:val="baseline"/>
        <w:rPr>
          <w:rFonts w:eastAsia="Times New Roman"/>
          <w:color w:val="000000"/>
          <w:lang w:eastAsia="ru-RU"/>
        </w:rPr>
      </w:pPr>
      <w:r w:rsidRPr="00A543D6">
        <w:rPr>
          <w:rFonts w:eastAsia="Times New Roman"/>
          <w:color w:val="000000"/>
          <w:lang w:eastAsia="ru-RU"/>
        </w:rPr>
        <w:t>Административные риски могут возникнуть в связи с низкой эффективностью взаимодействия заинтересованных сторон, что может повлечь за собой нарушение планируемых сроков реализации муниципальной программы, невыполнение ее задач, снижение эффективности использования ресурсов и качества выполнения мероприятий муниципальной программы.</w:t>
      </w:r>
    </w:p>
    <w:p w:rsidR="00A543D6" w:rsidRPr="00A543D6" w:rsidRDefault="00A543D6" w:rsidP="00A543D6">
      <w:pPr>
        <w:shd w:val="clear" w:color="auto" w:fill="FFFFFF"/>
        <w:spacing w:after="0" w:line="240" w:lineRule="auto"/>
        <w:ind w:firstLine="556"/>
        <w:jc w:val="both"/>
        <w:textAlignment w:val="baseline"/>
        <w:rPr>
          <w:rFonts w:eastAsia="Times New Roman"/>
          <w:color w:val="000000"/>
          <w:lang w:eastAsia="ru-RU"/>
        </w:rPr>
      </w:pPr>
      <w:r w:rsidRPr="00A543D6">
        <w:rPr>
          <w:rFonts w:eastAsia="Times New Roman"/>
          <w:color w:val="000000"/>
          <w:lang w:eastAsia="ru-RU"/>
        </w:rPr>
        <w:t>Основными условиями минимизации административных рисков являются:</w:t>
      </w:r>
    </w:p>
    <w:p w:rsidR="00A543D6" w:rsidRPr="00A543D6" w:rsidRDefault="00A543D6" w:rsidP="00A543D6">
      <w:pPr>
        <w:shd w:val="clear" w:color="auto" w:fill="FFFFFF"/>
        <w:spacing w:after="0" w:line="240" w:lineRule="auto"/>
        <w:ind w:firstLine="556"/>
        <w:jc w:val="both"/>
        <w:textAlignment w:val="baseline"/>
        <w:rPr>
          <w:rFonts w:eastAsia="Times New Roman"/>
          <w:color w:val="000000"/>
          <w:lang w:eastAsia="ru-RU"/>
        </w:rPr>
      </w:pPr>
      <w:r w:rsidRPr="00A543D6">
        <w:rPr>
          <w:rFonts w:eastAsia="Times New Roman"/>
          <w:color w:val="000000"/>
          <w:lang w:eastAsia="ru-RU"/>
        </w:rPr>
        <w:t>-</w:t>
      </w:r>
      <w:r w:rsidR="004E0436">
        <w:rPr>
          <w:rFonts w:eastAsia="Times New Roman"/>
          <w:color w:val="000000"/>
          <w:lang w:eastAsia="ru-RU"/>
        </w:rPr>
        <w:t xml:space="preserve"> </w:t>
      </w:r>
      <w:r w:rsidRPr="00A543D6">
        <w:rPr>
          <w:rFonts w:eastAsia="Times New Roman"/>
          <w:color w:val="000000"/>
          <w:lang w:eastAsia="ru-RU"/>
        </w:rPr>
        <w:t>регулярная публикация отчетов о ходе реализации муниципальной программы;</w:t>
      </w:r>
    </w:p>
    <w:p w:rsidR="00A543D6" w:rsidRPr="00A543D6" w:rsidRDefault="00A543D6" w:rsidP="00A543D6">
      <w:pPr>
        <w:shd w:val="clear" w:color="auto" w:fill="FFFFFF"/>
        <w:spacing w:after="0" w:line="240" w:lineRule="auto"/>
        <w:ind w:firstLine="556"/>
        <w:jc w:val="both"/>
        <w:textAlignment w:val="baseline"/>
        <w:rPr>
          <w:rFonts w:eastAsia="Times New Roman"/>
          <w:color w:val="000000"/>
          <w:lang w:eastAsia="ru-RU"/>
        </w:rPr>
      </w:pPr>
      <w:r w:rsidRPr="00A543D6">
        <w:rPr>
          <w:rFonts w:eastAsia="Times New Roman"/>
          <w:color w:val="000000"/>
          <w:lang w:eastAsia="ru-RU"/>
        </w:rPr>
        <w:t>-</w:t>
      </w:r>
      <w:r w:rsidR="004E0436">
        <w:rPr>
          <w:rFonts w:eastAsia="Times New Roman"/>
          <w:color w:val="000000"/>
          <w:lang w:eastAsia="ru-RU"/>
        </w:rPr>
        <w:t xml:space="preserve"> </w:t>
      </w:r>
      <w:r w:rsidRPr="00A543D6">
        <w:rPr>
          <w:rFonts w:eastAsia="Times New Roman"/>
          <w:color w:val="000000"/>
          <w:lang w:eastAsia="ru-RU"/>
        </w:rPr>
        <w:t>повышение эффективности взаимодействия органов местного самоуправления с предпринимательским сообществом;</w:t>
      </w:r>
    </w:p>
    <w:p w:rsidR="00A543D6" w:rsidRPr="00A543D6" w:rsidRDefault="00A543D6" w:rsidP="00A543D6">
      <w:pPr>
        <w:shd w:val="clear" w:color="auto" w:fill="FFFFFF"/>
        <w:spacing w:after="0" w:line="240" w:lineRule="auto"/>
        <w:ind w:firstLine="556"/>
        <w:jc w:val="both"/>
        <w:textAlignment w:val="baseline"/>
        <w:rPr>
          <w:rFonts w:eastAsia="Times New Roman"/>
          <w:color w:val="000000"/>
          <w:lang w:eastAsia="ru-RU"/>
        </w:rPr>
      </w:pPr>
      <w:r w:rsidRPr="00A543D6">
        <w:rPr>
          <w:rFonts w:eastAsia="Times New Roman"/>
          <w:color w:val="000000"/>
          <w:lang w:eastAsia="ru-RU"/>
        </w:rPr>
        <w:t>-</w:t>
      </w:r>
      <w:r w:rsidR="004E0436">
        <w:rPr>
          <w:rFonts w:eastAsia="Times New Roman"/>
          <w:color w:val="000000"/>
          <w:lang w:eastAsia="ru-RU"/>
        </w:rPr>
        <w:t xml:space="preserve"> </w:t>
      </w:r>
      <w:r w:rsidRPr="00A543D6">
        <w:rPr>
          <w:rFonts w:eastAsia="Times New Roman"/>
          <w:color w:val="000000"/>
          <w:lang w:eastAsia="ru-RU"/>
        </w:rPr>
        <w:t>своевременная корректировка мероприятий муниципальной программы.</w:t>
      </w:r>
    </w:p>
    <w:p w:rsidR="00A543D6" w:rsidRPr="00A543D6" w:rsidRDefault="00A543D6" w:rsidP="00A543D6">
      <w:pPr>
        <w:shd w:val="clear" w:color="auto" w:fill="FFFFFF"/>
        <w:spacing w:after="0" w:line="240" w:lineRule="auto"/>
        <w:ind w:firstLine="556"/>
        <w:jc w:val="both"/>
        <w:textAlignment w:val="baseline"/>
        <w:rPr>
          <w:rFonts w:eastAsia="Times New Roman"/>
          <w:color w:val="000000"/>
          <w:lang w:eastAsia="ru-RU"/>
        </w:rPr>
      </w:pPr>
      <w:r w:rsidRPr="00A543D6">
        <w:rPr>
          <w:rFonts w:eastAsia="Times New Roman"/>
          <w:color w:val="000000"/>
          <w:lang w:eastAsia="ru-RU"/>
        </w:rPr>
        <w:t>Техногенные и экологические риски связаны с природными и климатическими явлениями и техногенными катастрофами, как в Российской Федерации, так и за рубежом.</w:t>
      </w:r>
    </w:p>
    <w:p w:rsidR="00A543D6" w:rsidRPr="00A543D6" w:rsidRDefault="00A543D6" w:rsidP="00A543D6">
      <w:pPr>
        <w:shd w:val="clear" w:color="auto" w:fill="FFFFFF"/>
        <w:spacing w:after="0" w:line="240" w:lineRule="auto"/>
        <w:ind w:firstLine="556"/>
        <w:jc w:val="both"/>
        <w:textAlignment w:val="baseline"/>
        <w:rPr>
          <w:rFonts w:eastAsia="Times New Roman"/>
          <w:color w:val="000000"/>
          <w:lang w:eastAsia="ru-RU"/>
        </w:rPr>
      </w:pPr>
      <w:r w:rsidRPr="00A543D6">
        <w:rPr>
          <w:rFonts w:eastAsia="Times New Roman"/>
          <w:color w:val="000000"/>
          <w:lang w:eastAsia="ru-RU"/>
        </w:rPr>
        <w:lastRenderedPageBreak/>
        <w:t>Они могут привести к отвлечению средств от финансирования муниципальной программы в пользу других направлений развития района и переориентации на ликвидацию последствий катастроф.</w:t>
      </w:r>
    </w:p>
    <w:p w:rsidR="00A543D6" w:rsidRPr="00A543D6" w:rsidRDefault="00A543D6" w:rsidP="00A543D6">
      <w:pPr>
        <w:shd w:val="clear" w:color="auto" w:fill="FFFFFF"/>
        <w:spacing w:after="0" w:line="240" w:lineRule="auto"/>
        <w:ind w:firstLine="556"/>
        <w:jc w:val="both"/>
        <w:textAlignment w:val="baseline"/>
        <w:rPr>
          <w:rFonts w:eastAsia="Times New Roman"/>
          <w:color w:val="000000"/>
          <w:lang w:eastAsia="ru-RU"/>
        </w:rPr>
      </w:pPr>
      <w:r w:rsidRPr="00A543D6">
        <w:rPr>
          <w:rFonts w:eastAsia="Times New Roman"/>
          <w:color w:val="000000"/>
          <w:lang w:eastAsia="ru-RU"/>
        </w:rPr>
        <w:t>Кадровые риски обусловлены определенным дефицитом высококвалифицированных кадров. Снижение влияния данной группы рисков предполагается посредством подготовки и переподготовки (повышения квалификации) специалистов.</w:t>
      </w:r>
    </w:p>
    <w:p w:rsidR="00A543D6" w:rsidRPr="00A543D6" w:rsidRDefault="00A543D6" w:rsidP="00A543D6">
      <w:pPr>
        <w:shd w:val="clear" w:color="auto" w:fill="FFFFFF"/>
        <w:spacing w:after="0" w:line="240" w:lineRule="auto"/>
        <w:ind w:firstLine="556"/>
        <w:jc w:val="both"/>
        <w:textAlignment w:val="baseline"/>
        <w:rPr>
          <w:rFonts w:eastAsia="Times New Roman"/>
          <w:color w:val="000000"/>
          <w:lang w:eastAsia="ru-RU"/>
        </w:rPr>
      </w:pPr>
    </w:p>
    <w:p w:rsidR="00A543D6" w:rsidRPr="00A543D6" w:rsidRDefault="00A543D6" w:rsidP="00A543D6">
      <w:pPr>
        <w:numPr>
          <w:ilvl w:val="0"/>
          <w:numId w:val="10"/>
        </w:numPr>
        <w:spacing w:after="0" w:line="240" w:lineRule="auto"/>
        <w:ind w:left="360"/>
        <w:jc w:val="center"/>
        <w:textAlignment w:val="baseline"/>
        <w:rPr>
          <w:rFonts w:eastAsia="Times New Roman"/>
          <w:b/>
          <w:lang w:eastAsia="ru-RU"/>
        </w:rPr>
      </w:pPr>
      <w:r w:rsidRPr="00A543D6">
        <w:rPr>
          <w:rFonts w:eastAsia="Times New Roman"/>
          <w:b/>
          <w:lang w:eastAsia="ru-RU"/>
        </w:rPr>
        <w:t>Приоритеты и цели региональной  и районной политики по обеспечению жильем молодых семей в муниципальном районе Пестравский Самарской области, описание целей и задач муниципальной программы, планируемые конечные результаты реализации муниципальной программы, характеризующие целевое состояние (изменение состояния) в сфере реализации муниципальной программы.</w:t>
      </w:r>
    </w:p>
    <w:p w:rsidR="00A543D6" w:rsidRPr="00A543D6" w:rsidRDefault="00A543D6" w:rsidP="00A543D6">
      <w:pPr>
        <w:shd w:val="clear" w:color="auto" w:fill="FFFFFF"/>
        <w:spacing w:after="0" w:line="240" w:lineRule="auto"/>
        <w:ind w:firstLine="555"/>
        <w:jc w:val="both"/>
        <w:textAlignment w:val="baseline"/>
        <w:rPr>
          <w:rFonts w:eastAsia="Times New Roman"/>
          <w:szCs w:val="18"/>
          <w:lang w:eastAsia="ru-RU"/>
        </w:rPr>
      </w:pPr>
    </w:p>
    <w:p w:rsidR="00A543D6" w:rsidRPr="00A543D6" w:rsidRDefault="00A543D6" w:rsidP="00A543D6">
      <w:pPr>
        <w:shd w:val="clear" w:color="auto" w:fill="FFFFFF"/>
        <w:spacing w:after="0" w:line="240" w:lineRule="auto"/>
        <w:ind w:firstLine="556"/>
        <w:jc w:val="both"/>
        <w:textAlignment w:val="baseline"/>
        <w:rPr>
          <w:rFonts w:eastAsia="Times New Roman"/>
          <w:color w:val="000000"/>
          <w:lang w:eastAsia="ru-RU"/>
        </w:rPr>
      </w:pPr>
      <w:r w:rsidRPr="00A543D6">
        <w:rPr>
          <w:rFonts w:eastAsia="Times New Roman"/>
          <w:color w:val="000000"/>
          <w:lang w:eastAsia="ru-RU"/>
        </w:rPr>
        <w:t xml:space="preserve">Целью </w:t>
      </w:r>
      <w:r w:rsidR="004E0436">
        <w:rPr>
          <w:rFonts w:eastAsia="Times New Roman"/>
          <w:color w:val="000000"/>
          <w:lang w:eastAsia="ru-RU"/>
        </w:rPr>
        <w:t>муниципальной п</w:t>
      </w:r>
      <w:r w:rsidRPr="00A543D6">
        <w:rPr>
          <w:rFonts w:eastAsia="Times New Roman"/>
          <w:color w:val="000000"/>
          <w:lang w:eastAsia="ru-RU"/>
        </w:rPr>
        <w:t xml:space="preserve">рограммы является </w:t>
      </w:r>
      <w:r w:rsidR="004E0436">
        <w:rPr>
          <w:rFonts w:eastAsia="Times New Roman"/>
          <w:color w:val="000000"/>
          <w:lang w:eastAsia="ru-RU"/>
        </w:rPr>
        <w:t>оказание</w:t>
      </w:r>
      <w:r w:rsidRPr="00A543D6">
        <w:rPr>
          <w:rFonts w:eastAsia="Times New Roman"/>
          <w:color w:val="000000"/>
          <w:lang w:eastAsia="ru-RU"/>
        </w:rPr>
        <w:t xml:space="preserve"> </w:t>
      </w:r>
      <w:r w:rsidR="004E0436">
        <w:rPr>
          <w:rFonts w:eastAsia="Times New Roman"/>
          <w:color w:val="000000"/>
          <w:lang w:eastAsia="ru-RU"/>
        </w:rPr>
        <w:t>финансовой</w:t>
      </w:r>
      <w:r w:rsidRPr="00A543D6">
        <w:rPr>
          <w:rFonts w:eastAsia="Times New Roman"/>
          <w:color w:val="000000"/>
          <w:lang w:eastAsia="ru-RU"/>
        </w:rPr>
        <w:t xml:space="preserve"> поддержки молодых семей, проживающих на территории  муниципального района Пестравский Самарской области и признанных нуждающимися в улучшении жилищных условий в соответствии с действующим законодательством.</w:t>
      </w:r>
    </w:p>
    <w:p w:rsidR="00A543D6" w:rsidRPr="00A543D6" w:rsidRDefault="00A543D6" w:rsidP="00A543D6">
      <w:pPr>
        <w:shd w:val="clear" w:color="auto" w:fill="FFFFFF"/>
        <w:spacing w:after="0" w:line="240" w:lineRule="auto"/>
        <w:ind w:firstLine="556"/>
        <w:jc w:val="both"/>
        <w:textAlignment w:val="baseline"/>
        <w:rPr>
          <w:rFonts w:eastAsia="Times New Roman"/>
          <w:color w:val="000000"/>
          <w:lang w:eastAsia="ru-RU"/>
        </w:rPr>
      </w:pPr>
      <w:r w:rsidRPr="00A543D6">
        <w:rPr>
          <w:rFonts w:eastAsia="Times New Roman"/>
          <w:color w:val="000000"/>
          <w:lang w:eastAsia="ru-RU"/>
        </w:rPr>
        <w:t xml:space="preserve">Для достижения поставленной цели предусматривается решение следующей задачи: </w:t>
      </w:r>
    </w:p>
    <w:p w:rsidR="00A543D6" w:rsidRPr="00A543D6" w:rsidRDefault="00A543D6" w:rsidP="00A543D6">
      <w:pPr>
        <w:shd w:val="clear" w:color="auto" w:fill="FFFFFF"/>
        <w:spacing w:after="0" w:line="240" w:lineRule="auto"/>
        <w:ind w:firstLine="556"/>
        <w:jc w:val="both"/>
        <w:textAlignment w:val="baseline"/>
        <w:rPr>
          <w:rFonts w:eastAsia="Times New Roman"/>
          <w:lang w:eastAsia="ru-RU"/>
        </w:rPr>
      </w:pPr>
      <w:r w:rsidRPr="00A543D6">
        <w:rPr>
          <w:rFonts w:eastAsia="Times New Roman"/>
          <w:color w:val="000000"/>
          <w:lang w:eastAsia="ru-RU"/>
        </w:rPr>
        <w:t xml:space="preserve">- </w:t>
      </w:r>
      <w:r w:rsidRPr="00A543D6">
        <w:rPr>
          <w:rFonts w:eastAsia="Times New Roman"/>
          <w:lang w:eastAsia="ru-RU"/>
        </w:rPr>
        <w:t xml:space="preserve">предоставление молодым семьям социальных выплат на приобретение жилого помещения или строительство индивидуального жилого дома за счет средств местного бюджета, в том числе с учетом планируемых к поступлению </w:t>
      </w:r>
      <w:proofErr w:type="gramStart"/>
      <w:r w:rsidRPr="00A543D6">
        <w:rPr>
          <w:rFonts w:eastAsia="Times New Roman"/>
          <w:lang w:eastAsia="ru-RU"/>
        </w:rPr>
        <w:t>в</w:t>
      </w:r>
      <w:proofErr w:type="gramEnd"/>
      <w:r w:rsidRPr="00A543D6">
        <w:rPr>
          <w:rFonts w:eastAsia="Times New Roman"/>
          <w:lang w:eastAsia="ru-RU"/>
        </w:rPr>
        <w:t xml:space="preserve"> </w:t>
      </w:r>
      <w:proofErr w:type="gramStart"/>
      <w:r w:rsidRPr="00A543D6">
        <w:rPr>
          <w:rFonts w:eastAsia="Times New Roman"/>
          <w:lang w:eastAsia="ru-RU"/>
        </w:rPr>
        <w:t>местный</w:t>
      </w:r>
      <w:proofErr w:type="gramEnd"/>
      <w:r w:rsidRPr="00A543D6">
        <w:rPr>
          <w:rFonts w:eastAsia="Times New Roman"/>
          <w:lang w:eastAsia="ru-RU"/>
        </w:rPr>
        <w:t xml:space="preserve"> бюджет средств федерального, областного бюджетов и внебюджетных источников.</w:t>
      </w:r>
    </w:p>
    <w:p w:rsidR="00A543D6" w:rsidRPr="00A543D6" w:rsidRDefault="00A543D6" w:rsidP="00A543D6">
      <w:pPr>
        <w:shd w:val="clear" w:color="auto" w:fill="FFFFFF"/>
        <w:spacing w:after="0" w:line="240" w:lineRule="auto"/>
        <w:ind w:firstLine="556"/>
        <w:jc w:val="both"/>
        <w:textAlignment w:val="baseline"/>
        <w:rPr>
          <w:rFonts w:eastAsia="Times New Roman"/>
          <w:color w:val="000000"/>
          <w:lang w:eastAsia="ru-RU"/>
        </w:rPr>
      </w:pPr>
      <w:r w:rsidRPr="00A543D6">
        <w:rPr>
          <w:rFonts w:eastAsia="Times New Roman"/>
          <w:color w:val="000000"/>
          <w:lang w:eastAsia="ru-RU"/>
        </w:rPr>
        <w:t xml:space="preserve">Основными принципами реализации </w:t>
      </w:r>
      <w:r w:rsidR="004E0436">
        <w:rPr>
          <w:rFonts w:eastAsia="Times New Roman"/>
          <w:color w:val="000000"/>
          <w:lang w:eastAsia="ru-RU"/>
        </w:rPr>
        <w:t>муниципальной п</w:t>
      </w:r>
      <w:r w:rsidRPr="00A543D6">
        <w:rPr>
          <w:rFonts w:eastAsia="Times New Roman"/>
          <w:color w:val="000000"/>
          <w:lang w:eastAsia="ru-RU"/>
        </w:rPr>
        <w:t>рограммы являются:</w:t>
      </w:r>
    </w:p>
    <w:p w:rsidR="00A543D6" w:rsidRPr="00A543D6" w:rsidRDefault="00A543D6" w:rsidP="00A543D6">
      <w:pPr>
        <w:shd w:val="clear" w:color="auto" w:fill="FFFFFF"/>
        <w:spacing w:after="0" w:line="240" w:lineRule="auto"/>
        <w:ind w:firstLine="556"/>
        <w:jc w:val="both"/>
        <w:textAlignment w:val="baseline"/>
        <w:rPr>
          <w:rFonts w:eastAsia="Times New Roman"/>
          <w:color w:val="000000"/>
          <w:lang w:eastAsia="ru-RU"/>
        </w:rPr>
      </w:pPr>
      <w:r w:rsidRPr="00A543D6">
        <w:rPr>
          <w:rFonts w:eastAsia="Times New Roman"/>
          <w:color w:val="000000"/>
          <w:lang w:eastAsia="ru-RU"/>
        </w:rPr>
        <w:t xml:space="preserve">- добровольность участия молодых семей в </w:t>
      </w:r>
      <w:r w:rsidR="004E0436">
        <w:rPr>
          <w:rFonts w:eastAsia="Times New Roman"/>
          <w:color w:val="000000"/>
          <w:lang w:eastAsia="ru-RU"/>
        </w:rPr>
        <w:t>муниципальной</w:t>
      </w:r>
      <w:r w:rsidR="004E0436" w:rsidRPr="00A543D6">
        <w:rPr>
          <w:rFonts w:eastAsia="Times New Roman"/>
          <w:color w:val="000000"/>
          <w:lang w:eastAsia="ru-RU"/>
        </w:rPr>
        <w:t xml:space="preserve"> </w:t>
      </w:r>
      <w:r w:rsidR="004E0436">
        <w:rPr>
          <w:rFonts w:eastAsia="Times New Roman"/>
          <w:color w:val="000000"/>
          <w:lang w:eastAsia="ru-RU"/>
        </w:rPr>
        <w:t>п</w:t>
      </w:r>
      <w:r w:rsidRPr="00A543D6">
        <w:rPr>
          <w:rFonts w:eastAsia="Times New Roman"/>
          <w:color w:val="000000"/>
          <w:lang w:eastAsia="ru-RU"/>
        </w:rPr>
        <w:t>рограмме;</w:t>
      </w:r>
    </w:p>
    <w:p w:rsidR="00A543D6" w:rsidRPr="00A543D6" w:rsidRDefault="00A543D6" w:rsidP="00A543D6">
      <w:pPr>
        <w:shd w:val="clear" w:color="auto" w:fill="FFFFFF"/>
        <w:spacing w:after="0" w:line="240" w:lineRule="auto"/>
        <w:ind w:firstLine="556"/>
        <w:jc w:val="both"/>
        <w:textAlignment w:val="baseline"/>
        <w:rPr>
          <w:rFonts w:eastAsia="Times New Roman"/>
          <w:color w:val="000000"/>
          <w:lang w:eastAsia="ru-RU"/>
        </w:rPr>
      </w:pPr>
      <w:r w:rsidRPr="00A543D6">
        <w:rPr>
          <w:rFonts w:eastAsia="Times New Roman"/>
          <w:color w:val="000000"/>
          <w:lang w:eastAsia="ru-RU"/>
        </w:rPr>
        <w:t xml:space="preserve">- признание молодой семьи нуждающейся в улучшении жилищных условий в соответствии с требованиями муниципальной программы;  </w:t>
      </w:r>
    </w:p>
    <w:p w:rsidR="00A543D6" w:rsidRPr="00A543D6" w:rsidRDefault="00A543D6" w:rsidP="00A543D6">
      <w:pPr>
        <w:shd w:val="clear" w:color="auto" w:fill="FFFFFF"/>
        <w:spacing w:after="0" w:line="240" w:lineRule="auto"/>
        <w:ind w:firstLine="556"/>
        <w:jc w:val="both"/>
        <w:textAlignment w:val="baseline"/>
        <w:rPr>
          <w:rFonts w:eastAsia="Times New Roman"/>
          <w:color w:val="000000"/>
          <w:lang w:eastAsia="ru-RU"/>
        </w:rPr>
      </w:pPr>
      <w:proofErr w:type="gramStart"/>
      <w:r w:rsidRPr="00A543D6">
        <w:rPr>
          <w:rFonts w:eastAsia="Times New Roman"/>
          <w:color w:val="000000"/>
          <w:lang w:eastAsia="ru-RU"/>
        </w:rPr>
        <w:t>- возможность для молодых семей реализовать свое право на получение государственной поддержки за счет местного бюджета, в том числе с учетом планируемых к поступлению в местный бюджет средств федерального и областного  бюджетов, при улучшении жилищных условий в рамках муниципальной  программы только один раз.</w:t>
      </w:r>
      <w:proofErr w:type="gramEnd"/>
    </w:p>
    <w:p w:rsidR="00A543D6" w:rsidRPr="00A543D6" w:rsidRDefault="00A543D6" w:rsidP="00A543D6">
      <w:pPr>
        <w:shd w:val="clear" w:color="auto" w:fill="FFFFFF"/>
        <w:spacing w:after="0" w:line="240" w:lineRule="auto"/>
        <w:ind w:firstLine="556"/>
        <w:jc w:val="both"/>
        <w:textAlignment w:val="baseline"/>
        <w:rPr>
          <w:rFonts w:eastAsia="Times New Roman"/>
          <w:color w:val="000000"/>
          <w:lang w:eastAsia="ru-RU"/>
        </w:rPr>
      </w:pPr>
      <w:r w:rsidRPr="00A543D6">
        <w:rPr>
          <w:rFonts w:eastAsia="Times New Roman"/>
          <w:color w:val="000000"/>
          <w:lang w:eastAsia="ru-RU"/>
        </w:rPr>
        <w:t xml:space="preserve">Реализация мероприятий </w:t>
      </w:r>
      <w:r w:rsidR="009D046D">
        <w:rPr>
          <w:rFonts w:eastAsia="Times New Roman"/>
          <w:color w:val="000000"/>
          <w:lang w:eastAsia="ru-RU"/>
        </w:rPr>
        <w:t>муниципальной п</w:t>
      </w:r>
      <w:r w:rsidRPr="00A543D6">
        <w:rPr>
          <w:rFonts w:eastAsia="Times New Roman"/>
          <w:color w:val="000000"/>
          <w:lang w:eastAsia="ru-RU"/>
        </w:rPr>
        <w:t>рограммы позволит:</w:t>
      </w:r>
    </w:p>
    <w:p w:rsidR="00A543D6" w:rsidRPr="00A543D6" w:rsidRDefault="00A543D6" w:rsidP="00A543D6">
      <w:pPr>
        <w:shd w:val="clear" w:color="auto" w:fill="FFFFFF"/>
        <w:spacing w:after="0" w:line="240" w:lineRule="auto"/>
        <w:ind w:firstLine="556"/>
        <w:jc w:val="both"/>
        <w:textAlignment w:val="baseline"/>
        <w:rPr>
          <w:rFonts w:eastAsia="Times New Roman"/>
          <w:color w:val="000000"/>
          <w:lang w:eastAsia="ru-RU"/>
        </w:rPr>
      </w:pPr>
      <w:r w:rsidRPr="00A543D6">
        <w:rPr>
          <w:rFonts w:eastAsia="Times New Roman"/>
          <w:color w:val="000000"/>
          <w:lang w:eastAsia="ru-RU"/>
        </w:rPr>
        <w:t>- осуществить до 2024 года государственную поддержку в улучшении жилищных условий с использованием средств местного бюджета, в том числе с учетом планируемых к поступлению в соответствии с действующим законодательством в местный бюджет средств областного бюджета;</w:t>
      </w:r>
    </w:p>
    <w:p w:rsidR="00A543D6" w:rsidRPr="00A543D6" w:rsidRDefault="00A543D6" w:rsidP="00A543D6">
      <w:pPr>
        <w:shd w:val="clear" w:color="auto" w:fill="FFFFFF"/>
        <w:spacing w:after="0" w:line="240" w:lineRule="auto"/>
        <w:ind w:firstLine="556"/>
        <w:jc w:val="both"/>
        <w:textAlignment w:val="baseline"/>
        <w:rPr>
          <w:rFonts w:eastAsia="Times New Roman"/>
          <w:color w:val="000000"/>
          <w:lang w:eastAsia="ru-RU"/>
        </w:rPr>
      </w:pPr>
      <w:r w:rsidRPr="00A543D6">
        <w:rPr>
          <w:rFonts w:eastAsia="Times New Roman"/>
          <w:color w:val="000000"/>
          <w:lang w:eastAsia="ru-RU"/>
        </w:rPr>
        <w:lastRenderedPageBreak/>
        <w:t>- создать условия для привлечения молодыми семьями собственных средств, дополнительных финансовых средств, кредитных и иных организаций на приобретение жилья или строительство индивидуального жилого дома;</w:t>
      </w:r>
    </w:p>
    <w:p w:rsidR="00A543D6" w:rsidRPr="00A543D6" w:rsidRDefault="00A543D6" w:rsidP="00A543D6">
      <w:pPr>
        <w:shd w:val="clear" w:color="auto" w:fill="FFFFFF"/>
        <w:spacing w:after="0" w:line="240" w:lineRule="auto"/>
        <w:ind w:firstLine="556"/>
        <w:jc w:val="both"/>
        <w:textAlignment w:val="baseline"/>
        <w:rPr>
          <w:rFonts w:eastAsia="Times New Roman"/>
          <w:color w:val="000000"/>
          <w:lang w:eastAsia="ru-RU"/>
        </w:rPr>
      </w:pPr>
      <w:r w:rsidRPr="00A543D6">
        <w:rPr>
          <w:rFonts w:eastAsia="Times New Roman"/>
          <w:color w:val="000000"/>
          <w:lang w:eastAsia="ru-RU"/>
        </w:rPr>
        <w:t>- создать условия для повышения доступности жилья молодым семьям.</w:t>
      </w:r>
    </w:p>
    <w:p w:rsidR="00A543D6" w:rsidRPr="00A543D6" w:rsidRDefault="00A543D6" w:rsidP="00A543D6">
      <w:pPr>
        <w:shd w:val="clear" w:color="auto" w:fill="FFFFFF"/>
        <w:spacing w:after="0" w:line="240" w:lineRule="auto"/>
        <w:ind w:firstLine="556"/>
        <w:jc w:val="both"/>
        <w:textAlignment w:val="baseline"/>
        <w:rPr>
          <w:rFonts w:eastAsia="Times New Roman"/>
          <w:color w:val="000000"/>
          <w:lang w:eastAsia="ru-RU"/>
        </w:rPr>
      </w:pPr>
    </w:p>
    <w:p w:rsidR="00A543D6" w:rsidRPr="0048587F" w:rsidRDefault="00A543D6" w:rsidP="0048587F">
      <w:pPr>
        <w:numPr>
          <w:ilvl w:val="0"/>
          <w:numId w:val="11"/>
        </w:numPr>
        <w:shd w:val="clear" w:color="auto" w:fill="FFFFFF"/>
        <w:tabs>
          <w:tab w:val="clear" w:pos="644"/>
          <w:tab w:val="num" w:pos="284"/>
        </w:tabs>
        <w:spacing w:after="0" w:line="240" w:lineRule="auto"/>
        <w:ind w:left="0" w:firstLine="0"/>
        <w:jc w:val="center"/>
        <w:textAlignment w:val="baseline"/>
        <w:rPr>
          <w:rFonts w:eastAsia="Times New Roman"/>
          <w:b/>
          <w:lang w:eastAsia="ru-RU"/>
        </w:rPr>
      </w:pPr>
      <w:r w:rsidRPr="0048587F">
        <w:rPr>
          <w:rFonts w:eastAsia="Times New Roman"/>
          <w:b/>
          <w:color w:val="000000"/>
          <w:lang w:eastAsia="ru-RU"/>
        </w:rPr>
        <w:t>Перечень мероприятий, включенных в муниципальную программу.</w:t>
      </w:r>
    </w:p>
    <w:p w:rsidR="00A543D6" w:rsidRPr="0048587F" w:rsidRDefault="00A543D6" w:rsidP="00A543D6">
      <w:pPr>
        <w:shd w:val="clear" w:color="auto" w:fill="FFFFFF"/>
        <w:spacing w:after="0" w:line="240" w:lineRule="auto"/>
        <w:ind w:left="450"/>
        <w:jc w:val="both"/>
        <w:textAlignment w:val="baseline"/>
        <w:rPr>
          <w:rFonts w:eastAsia="Times New Roman"/>
          <w:szCs w:val="18"/>
          <w:lang w:eastAsia="ru-RU"/>
        </w:rPr>
      </w:pPr>
    </w:p>
    <w:p w:rsidR="00A543D6" w:rsidRPr="00A543D6" w:rsidRDefault="00A543D6" w:rsidP="00A543D6">
      <w:pPr>
        <w:shd w:val="clear" w:color="auto" w:fill="FFFFFF"/>
        <w:spacing w:after="0" w:line="240" w:lineRule="auto"/>
        <w:ind w:firstLine="555"/>
        <w:jc w:val="both"/>
        <w:textAlignment w:val="baseline"/>
        <w:rPr>
          <w:rFonts w:eastAsia="Times New Roman"/>
          <w:color w:val="000000"/>
          <w:lang w:eastAsia="ru-RU"/>
        </w:rPr>
      </w:pPr>
      <w:r w:rsidRPr="00A543D6">
        <w:rPr>
          <w:rFonts w:eastAsia="Times New Roman"/>
          <w:color w:val="000000"/>
          <w:lang w:eastAsia="ru-RU"/>
        </w:rPr>
        <w:t>Программные мероприятия направлены на достижение поставленных цел</w:t>
      </w:r>
      <w:r w:rsidR="00111731">
        <w:rPr>
          <w:rFonts w:eastAsia="Times New Roman"/>
          <w:color w:val="000000"/>
          <w:lang w:eastAsia="ru-RU"/>
        </w:rPr>
        <w:t>ей</w:t>
      </w:r>
      <w:r w:rsidRPr="00A543D6">
        <w:rPr>
          <w:rFonts w:eastAsia="Times New Roman"/>
          <w:color w:val="000000"/>
          <w:lang w:eastAsia="ru-RU"/>
        </w:rPr>
        <w:t xml:space="preserve"> и решение поставленных задач.</w:t>
      </w:r>
    </w:p>
    <w:p w:rsidR="00A543D6" w:rsidRPr="00A543D6" w:rsidRDefault="00A543D6" w:rsidP="00A543D6">
      <w:pPr>
        <w:shd w:val="clear" w:color="auto" w:fill="FFFFFF"/>
        <w:spacing w:after="0" w:line="240" w:lineRule="auto"/>
        <w:ind w:firstLine="555"/>
        <w:jc w:val="both"/>
        <w:textAlignment w:val="baseline"/>
        <w:rPr>
          <w:rFonts w:eastAsia="Times New Roman"/>
          <w:color w:val="000000"/>
          <w:lang w:eastAsia="ru-RU"/>
        </w:rPr>
      </w:pPr>
      <w:proofErr w:type="gramStart"/>
      <w:r w:rsidRPr="00A543D6">
        <w:rPr>
          <w:rFonts w:eastAsia="Times New Roman"/>
          <w:color w:val="000000"/>
          <w:lang w:eastAsia="ru-RU"/>
        </w:rPr>
        <w:t>Программные мероприятия, связанные с финансированием расходов за счет средств местного бюджета, в том числе с учетом планируемых к поступлению в местный бюджет средств федерального, областного бюджетов и внебюджетных источников, будут направлены на оказание государственной поддержки молодым семьям в улучшении жилищных условий.</w:t>
      </w:r>
      <w:proofErr w:type="gramEnd"/>
    </w:p>
    <w:p w:rsidR="00A543D6" w:rsidRPr="00A543D6" w:rsidRDefault="00A543D6" w:rsidP="00A543D6">
      <w:pPr>
        <w:shd w:val="clear" w:color="auto" w:fill="FFFFFF"/>
        <w:spacing w:after="0" w:line="240" w:lineRule="auto"/>
        <w:ind w:firstLine="555"/>
        <w:jc w:val="both"/>
        <w:textAlignment w:val="baseline"/>
        <w:rPr>
          <w:rFonts w:eastAsia="Times New Roman"/>
          <w:color w:val="000000"/>
          <w:lang w:eastAsia="ru-RU"/>
        </w:rPr>
      </w:pPr>
      <w:r w:rsidRPr="00A543D6">
        <w:rPr>
          <w:rFonts w:eastAsia="Times New Roman"/>
          <w:color w:val="000000"/>
          <w:lang w:eastAsia="ru-RU"/>
        </w:rPr>
        <w:t xml:space="preserve">Основным мероприятием </w:t>
      </w:r>
      <w:r w:rsidR="00111731">
        <w:rPr>
          <w:rFonts w:eastAsia="Times New Roman"/>
          <w:color w:val="000000"/>
          <w:lang w:eastAsia="ru-RU"/>
        </w:rPr>
        <w:t>муниципальной п</w:t>
      </w:r>
      <w:r w:rsidRPr="00A543D6">
        <w:rPr>
          <w:rFonts w:eastAsia="Times New Roman"/>
          <w:color w:val="000000"/>
          <w:lang w:eastAsia="ru-RU"/>
        </w:rPr>
        <w:t>рограммы является:</w:t>
      </w:r>
    </w:p>
    <w:p w:rsidR="00A543D6" w:rsidRPr="00A543D6" w:rsidRDefault="00A543D6" w:rsidP="00A543D6">
      <w:pPr>
        <w:shd w:val="clear" w:color="auto" w:fill="FFFFFF"/>
        <w:spacing w:after="0" w:line="240" w:lineRule="auto"/>
        <w:ind w:firstLine="555"/>
        <w:jc w:val="both"/>
        <w:textAlignment w:val="baseline"/>
        <w:rPr>
          <w:rFonts w:eastAsia="Times New Roman"/>
          <w:color w:val="000000"/>
          <w:lang w:eastAsia="ru-RU"/>
        </w:rPr>
      </w:pPr>
      <w:r w:rsidRPr="00A543D6">
        <w:rPr>
          <w:rFonts w:eastAsia="Times New Roman"/>
          <w:color w:val="000000"/>
          <w:lang w:eastAsia="ru-RU"/>
        </w:rPr>
        <w:t xml:space="preserve">- предоставление социальных выплат молодым семьям на приобретение жилого помещения или строительство индивидуального жилого дома на условиях </w:t>
      </w:r>
      <w:proofErr w:type="spellStart"/>
      <w:r w:rsidRPr="00A543D6">
        <w:rPr>
          <w:rFonts w:eastAsia="Times New Roman"/>
          <w:color w:val="000000"/>
          <w:lang w:eastAsia="ru-RU"/>
        </w:rPr>
        <w:t>софинансирования</w:t>
      </w:r>
      <w:proofErr w:type="spellEnd"/>
      <w:r w:rsidRPr="00A543D6">
        <w:rPr>
          <w:rFonts w:eastAsia="Times New Roman"/>
          <w:color w:val="000000"/>
          <w:lang w:eastAsia="ru-RU"/>
        </w:rPr>
        <w:t xml:space="preserve"> за счет средств федерального, областного, местного бюджетов и внебюджетных источников (средства специализированных областных ипотечных организаций, финансово-кредитных учреждений, средства молодых семей).</w:t>
      </w:r>
    </w:p>
    <w:p w:rsidR="00A543D6" w:rsidRPr="00A543D6" w:rsidRDefault="00A543D6" w:rsidP="00A543D6">
      <w:pPr>
        <w:shd w:val="clear" w:color="auto" w:fill="FFFFFF"/>
        <w:spacing w:after="0" w:line="240" w:lineRule="auto"/>
        <w:ind w:firstLine="555"/>
        <w:jc w:val="both"/>
        <w:textAlignment w:val="baseline"/>
        <w:rPr>
          <w:rFonts w:eastAsia="Times New Roman"/>
          <w:color w:val="000000"/>
          <w:lang w:eastAsia="ru-RU"/>
        </w:rPr>
      </w:pPr>
      <w:r w:rsidRPr="00A543D6">
        <w:rPr>
          <w:rFonts w:eastAsia="Times New Roman"/>
          <w:color w:val="000000"/>
          <w:lang w:eastAsia="ru-RU"/>
        </w:rPr>
        <w:t xml:space="preserve">Перечень мероприятий по реализации </w:t>
      </w:r>
      <w:r w:rsidR="00111731">
        <w:rPr>
          <w:rFonts w:eastAsia="Times New Roman"/>
          <w:color w:val="000000"/>
          <w:lang w:eastAsia="ru-RU"/>
        </w:rPr>
        <w:t>муниципальной</w:t>
      </w:r>
      <w:r w:rsidR="00111731" w:rsidRPr="00A543D6">
        <w:rPr>
          <w:rFonts w:eastAsia="Times New Roman"/>
          <w:color w:val="000000"/>
          <w:lang w:eastAsia="ru-RU"/>
        </w:rPr>
        <w:t xml:space="preserve"> </w:t>
      </w:r>
      <w:r w:rsidR="00111731">
        <w:rPr>
          <w:rFonts w:eastAsia="Times New Roman"/>
          <w:color w:val="000000"/>
          <w:lang w:eastAsia="ru-RU"/>
        </w:rPr>
        <w:t>п</w:t>
      </w:r>
      <w:r w:rsidRPr="00A543D6">
        <w:rPr>
          <w:rFonts w:eastAsia="Times New Roman"/>
          <w:color w:val="000000"/>
          <w:lang w:eastAsia="ru-RU"/>
        </w:rPr>
        <w:t>рограммы представлен в приложении №</w:t>
      </w:r>
      <w:r w:rsidR="00111731">
        <w:rPr>
          <w:rFonts w:eastAsia="Times New Roman"/>
          <w:color w:val="000000"/>
          <w:lang w:eastAsia="ru-RU"/>
        </w:rPr>
        <w:t xml:space="preserve"> </w:t>
      </w:r>
      <w:r w:rsidRPr="00A543D6">
        <w:rPr>
          <w:rFonts w:eastAsia="Times New Roman"/>
          <w:color w:val="000000"/>
          <w:lang w:eastAsia="ru-RU"/>
        </w:rPr>
        <w:t xml:space="preserve">1 к </w:t>
      </w:r>
      <w:r w:rsidR="00111731">
        <w:rPr>
          <w:rFonts w:eastAsia="Times New Roman"/>
          <w:color w:val="000000"/>
          <w:lang w:eastAsia="ru-RU"/>
        </w:rPr>
        <w:t>муниципальной</w:t>
      </w:r>
      <w:r w:rsidR="00111731" w:rsidRPr="00A543D6">
        <w:rPr>
          <w:rFonts w:eastAsia="Times New Roman"/>
          <w:color w:val="000000"/>
          <w:lang w:eastAsia="ru-RU"/>
        </w:rPr>
        <w:t xml:space="preserve"> </w:t>
      </w:r>
      <w:r w:rsidR="00111731">
        <w:rPr>
          <w:rFonts w:eastAsia="Times New Roman"/>
          <w:color w:val="000000"/>
          <w:lang w:eastAsia="ru-RU"/>
        </w:rPr>
        <w:t>п</w:t>
      </w:r>
      <w:r w:rsidRPr="00A543D6">
        <w:rPr>
          <w:rFonts w:eastAsia="Times New Roman"/>
          <w:color w:val="000000"/>
          <w:lang w:eastAsia="ru-RU"/>
        </w:rPr>
        <w:t>рограмме.</w:t>
      </w:r>
    </w:p>
    <w:p w:rsidR="00A543D6" w:rsidRPr="00A543D6" w:rsidRDefault="00A543D6" w:rsidP="00A543D6">
      <w:pPr>
        <w:shd w:val="clear" w:color="auto" w:fill="FFFFFF"/>
        <w:spacing w:after="0" w:line="240" w:lineRule="auto"/>
        <w:ind w:firstLine="555"/>
        <w:jc w:val="both"/>
        <w:textAlignment w:val="baseline"/>
        <w:rPr>
          <w:rFonts w:eastAsia="Times New Roman"/>
          <w:lang w:eastAsia="ru-RU"/>
        </w:rPr>
      </w:pPr>
      <w:proofErr w:type="gramStart"/>
      <w:r w:rsidRPr="00A543D6">
        <w:rPr>
          <w:rFonts w:eastAsia="Times New Roman"/>
          <w:lang w:eastAsia="ru-RU"/>
        </w:rPr>
        <w:t>Молодым семьям предоставляются социальные выплаты, формируемые, в том числе за счет средств, поступающих в местный бюджет в соответствии с действующим законодательством</w:t>
      </w:r>
      <w:r w:rsidR="00111731">
        <w:rPr>
          <w:rFonts w:eastAsia="Times New Roman"/>
          <w:lang w:eastAsia="ru-RU"/>
        </w:rPr>
        <w:t>,</w:t>
      </w:r>
      <w:r w:rsidRPr="00A543D6">
        <w:rPr>
          <w:rFonts w:eastAsia="Times New Roman"/>
          <w:lang w:eastAsia="ru-RU"/>
        </w:rPr>
        <w:t xml:space="preserve"> федерального, областного бюджетов и внебюджетных источников, на приобретение жилья или строительство индивидуального жилого дома, возникающих при выполнении полномочий органов местного самоуправления по вопросам местного значения.</w:t>
      </w:r>
      <w:proofErr w:type="gramEnd"/>
    </w:p>
    <w:p w:rsidR="00A543D6" w:rsidRPr="00A543D6" w:rsidRDefault="00A543D6" w:rsidP="00A543D6">
      <w:pPr>
        <w:shd w:val="clear" w:color="auto" w:fill="FFFFFF"/>
        <w:spacing w:after="0" w:line="240" w:lineRule="auto"/>
        <w:ind w:firstLine="556"/>
        <w:jc w:val="both"/>
        <w:textAlignment w:val="baseline"/>
        <w:rPr>
          <w:rFonts w:eastAsia="Times New Roman"/>
          <w:lang w:eastAsia="ru-RU"/>
        </w:rPr>
      </w:pPr>
      <w:r w:rsidRPr="00A543D6">
        <w:rPr>
          <w:rFonts w:eastAsia="Times New Roman"/>
          <w:lang w:eastAsia="ru-RU"/>
        </w:rPr>
        <w:t>Предоставление молодым семьям социальных выплат на приобретение жилья или строительство индивидуального жилого дома в рамках данного мероприятия осуществляется в соответствии с целями и задачами, установленными действующим законодательством.</w:t>
      </w:r>
    </w:p>
    <w:p w:rsidR="00A543D6" w:rsidRPr="00A543D6" w:rsidRDefault="00A543D6" w:rsidP="00A543D6">
      <w:pPr>
        <w:shd w:val="clear" w:color="auto" w:fill="FFFFFF"/>
        <w:spacing w:after="0" w:line="240" w:lineRule="auto"/>
        <w:ind w:firstLine="556"/>
        <w:jc w:val="both"/>
        <w:textAlignment w:val="baseline"/>
        <w:rPr>
          <w:rFonts w:eastAsia="Times New Roman"/>
          <w:lang w:eastAsia="ru-RU"/>
        </w:rPr>
      </w:pPr>
    </w:p>
    <w:p w:rsidR="00A543D6" w:rsidRPr="00A543D6" w:rsidRDefault="00A543D6" w:rsidP="00A543D6">
      <w:pPr>
        <w:numPr>
          <w:ilvl w:val="0"/>
          <w:numId w:val="11"/>
        </w:numPr>
        <w:shd w:val="clear" w:color="auto" w:fill="FFFFFF"/>
        <w:spacing w:before="100" w:beforeAutospacing="1" w:after="0" w:afterAutospacing="1" w:line="240" w:lineRule="auto"/>
        <w:jc w:val="center"/>
        <w:textAlignment w:val="baseline"/>
        <w:rPr>
          <w:rFonts w:eastAsia="Times New Roman"/>
          <w:b/>
          <w:lang w:eastAsia="ru-RU"/>
        </w:rPr>
      </w:pPr>
      <w:r w:rsidRPr="00A543D6">
        <w:rPr>
          <w:rFonts w:eastAsia="Times New Roman"/>
          <w:b/>
          <w:lang w:eastAsia="ru-RU"/>
        </w:rPr>
        <w:t>Сроки и этапы реализации муниципальной программы в целом с указанием промежуточных результатов.</w:t>
      </w:r>
    </w:p>
    <w:p w:rsidR="00A543D6" w:rsidRPr="00A543D6" w:rsidRDefault="00A543D6" w:rsidP="00111731">
      <w:pPr>
        <w:shd w:val="clear" w:color="auto" w:fill="FFFFFF"/>
        <w:spacing w:before="100" w:beforeAutospacing="1" w:after="0" w:afterAutospacing="1" w:line="240" w:lineRule="auto"/>
        <w:ind w:firstLine="567"/>
        <w:jc w:val="both"/>
        <w:textAlignment w:val="baseline"/>
        <w:rPr>
          <w:rFonts w:eastAsia="Times New Roman"/>
          <w:b/>
          <w:lang w:eastAsia="ru-RU"/>
        </w:rPr>
      </w:pPr>
      <w:r w:rsidRPr="00A543D6">
        <w:rPr>
          <w:rFonts w:eastAsia="Times New Roman"/>
          <w:lang w:eastAsia="ru-RU"/>
        </w:rPr>
        <w:t xml:space="preserve">Сроки реализации муниципальной программы с 2023 по 2024 годы. Муниципальная программа реализуется в один этап. Реализация </w:t>
      </w:r>
      <w:r w:rsidR="00111731" w:rsidRPr="00A543D6">
        <w:rPr>
          <w:rFonts w:eastAsia="Times New Roman"/>
          <w:lang w:eastAsia="ru-RU"/>
        </w:rPr>
        <w:t xml:space="preserve">муниципальной </w:t>
      </w:r>
      <w:r w:rsidR="00111731">
        <w:rPr>
          <w:rFonts w:eastAsia="Times New Roman"/>
          <w:lang w:eastAsia="ru-RU"/>
        </w:rPr>
        <w:t>п</w:t>
      </w:r>
      <w:r w:rsidRPr="00A543D6">
        <w:rPr>
          <w:rFonts w:eastAsia="Times New Roman"/>
          <w:lang w:eastAsia="ru-RU"/>
        </w:rPr>
        <w:t xml:space="preserve">рограммы не предусматривает выделение отдельных </w:t>
      </w:r>
      <w:r w:rsidRPr="00A543D6">
        <w:rPr>
          <w:rFonts w:eastAsia="Times New Roman"/>
          <w:lang w:eastAsia="ru-RU"/>
        </w:rPr>
        <w:lastRenderedPageBreak/>
        <w:t xml:space="preserve">этапов, поскольку программные мероприятия рассчитаны на реализацию в течение всего периода действия </w:t>
      </w:r>
      <w:r w:rsidR="00111731" w:rsidRPr="00A543D6">
        <w:rPr>
          <w:rFonts w:eastAsia="Times New Roman"/>
          <w:lang w:eastAsia="ru-RU"/>
        </w:rPr>
        <w:t xml:space="preserve">муниципальной </w:t>
      </w:r>
      <w:r w:rsidR="00111731">
        <w:rPr>
          <w:rFonts w:eastAsia="Times New Roman"/>
          <w:lang w:eastAsia="ru-RU"/>
        </w:rPr>
        <w:t>п</w:t>
      </w:r>
      <w:r w:rsidRPr="00A543D6">
        <w:rPr>
          <w:rFonts w:eastAsia="Times New Roman"/>
          <w:lang w:eastAsia="ru-RU"/>
        </w:rPr>
        <w:t>рограммы</w:t>
      </w:r>
      <w:r w:rsidRPr="00A543D6">
        <w:rPr>
          <w:rFonts w:eastAsia="Times New Roman"/>
          <w:b/>
          <w:lang w:eastAsia="ru-RU"/>
        </w:rPr>
        <w:t>.</w:t>
      </w:r>
    </w:p>
    <w:p w:rsidR="00A543D6" w:rsidRPr="00A543D6" w:rsidRDefault="00A543D6" w:rsidP="00A543D6">
      <w:pPr>
        <w:numPr>
          <w:ilvl w:val="0"/>
          <w:numId w:val="11"/>
        </w:numPr>
        <w:shd w:val="clear" w:color="auto" w:fill="FFFFFF"/>
        <w:spacing w:before="100" w:beforeAutospacing="1" w:after="0" w:afterAutospacing="1" w:line="240" w:lineRule="auto"/>
        <w:jc w:val="center"/>
        <w:textAlignment w:val="baseline"/>
        <w:rPr>
          <w:rFonts w:eastAsia="Times New Roman"/>
          <w:b/>
          <w:color w:val="000000"/>
          <w:lang w:eastAsia="ru-RU"/>
        </w:rPr>
      </w:pPr>
      <w:r w:rsidRPr="00A543D6">
        <w:rPr>
          <w:rFonts w:eastAsia="Times New Roman"/>
          <w:b/>
          <w:color w:val="000000"/>
          <w:lang w:eastAsia="ru-RU"/>
        </w:rPr>
        <w:t xml:space="preserve">Описание мер правового и муниципального регулирования в сфере реализации </w:t>
      </w:r>
      <w:r w:rsidR="00111731">
        <w:rPr>
          <w:rFonts w:eastAsia="Times New Roman"/>
          <w:b/>
          <w:color w:val="000000"/>
          <w:lang w:eastAsia="ru-RU"/>
        </w:rPr>
        <w:t xml:space="preserve">муниципальной </w:t>
      </w:r>
      <w:r w:rsidRPr="00A543D6">
        <w:rPr>
          <w:rFonts w:eastAsia="Times New Roman"/>
          <w:b/>
          <w:color w:val="000000"/>
          <w:lang w:eastAsia="ru-RU"/>
        </w:rPr>
        <w:t>программы, направленных на достижение целей  муниципальной программы.</w:t>
      </w:r>
    </w:p>
    <w:p w:rsidR="00A543D6" w:rsidRPr="00A543D6" w:rsidRDefault="00A543D6" w:rsidP="00111731">
      <w:pPr>
        <w:shd w:val="clear" w:color="auto" w:fill="FFFFFF"/>
        <w:spacing w:after="0" w:line="240" w:lineRule="auto"/>
        <w:ind w:firstLine="567"/>
        <w:jc w:val="both"/>
        <w:textAlignment w:val="baseline"/>
        <w:rPr>
          <w:rFonts w:eastAsia="Times New Roman"/>
          <w:color w:val="000000"/>
          <w:lang w:eastAsia="ru-RU"/>
        </w:rPr>
      </w:pPr>
      <w:proofErr w:type="gramStart"/>
      <w:r w:rsidRPr="00A543D6">
        <w:rPr>
          <w:rFonts w:eastAsia="Times New Roman"/>
          <w:color w:val="000000"/>
          <w:lang w:eastAsia="ru-RU"/>
        </w:rPr>
        <w:t>Право</w:t>
      </w:r>
      <w:r w:rsidR="00111731">
        <w:rPr>
          <w:rFonts w:eastAsia="Times New Roman"/>
          <w:color w:val="000000"/>
          <w:lang w:eastAsia="ru-RU"/>
        </w:rPr>
        <w:t>во</w:t>
      </w:r>
      <w:r w:rsidRPr="00A543D6">
        <w:rPr>
          <w:rFonts w:eastAsia="Times New Roman"/>
          <w:color w:val="000000"/>
          <w:lang w:eastAsia="ru-RU"/>
        </w:rPr>
        <w:t xml:space="preserve">е регулирование в ходе реализации </w:t>
      </w:r>
      <w:r w:rsidR="00111731">
        <w:rPr>
          <w:rFonts w:eastAsia="Times New Roman"/>
          <w:color w:val="000000"/>
          <w:lang w:eastAsia="ru-RU"/>
        </w:rPr>
        <w:t>муниципальной п</w:t>
      </w:r>
      <w:r w:rsidRPr="00A543D6">
        <w:rPr>
          <w:rFonts w:eastAsia="Times New Roman"/>
          <w:color w:val="000000"/>
          <w:lang w:eastAsia="ru-RU"/>
        </w:rPr>
        <w:t>рограммы ведется в соответствии с Правилами  предоставления молодым семьям социальных выплат на приобретение (строительство) жилья и их использования в рамках отдельных мероприятий государственной программы Российской Федерации "Обеспечение доступным и комфортным жиль</w:t>
      </w:r>
      <w:r w:rsidR="00CC71E7">
        <w:rPr>
          <w:rFonts w:eastAsia="Times New Roman"/>
          <w:color w:val="000000"/>
          <w:lang w:eastAsia="ru-RU"/>
        </w:rPr>
        <w:t>ё</w:t>
      </w:r>
      <w:r w:rsidRPr="00A543D6">
        <w:rPr>
          <w:rFonts w:eastAsia="Times New Roman"/>
          <w:color w:val="000000"/>
          <w:lang w:eastAsia="ru-RU"/>
        </w:rPr>
        <w:t>м и коммунальными услугами граждан Российской Федерации", утвержденных постановлением Правительства Российской Федерации от 17.12.2010 № 1050 «О реализации отдельных мероприятий государственной прог</w:t>
      </w:r>
      <w:r w:rsidR="00111731">
        <w:rPr>
          <w:rFonts w:eastAsia="Times New Roman"/>
          <w:color w:val="000000"/>
          <w:lang w:eastAsia="ru-RU"/>
        </w:rPr>
        <w:t>раммы Российской Федерации «О</w:t>
      </w:r>
      <w:r w:rsidRPr="00A543D6">
        <w:rPr>
          <w:rFonts w:eastAsia="Times New Roman"/>
          <w:color w:val="000000"/>
          <w:lang w:eastAsia="ru-RU"/>
        </w:rPr>
        <w:t>беспечение</w:t>
      </w:r>
      <w:proofErr w:type="gramEnd"/>
      <w:r w:rsidRPr="00A543D6">
        <w:rPr>
          <w:rFonts w:eastAsia="Times New Roman"/>
          <w:color w:val="000000"/>
          <w:lang w:eastAsia="ru-RU"/>
        </w:rPr>
        <w:t xml:space="preserve"> доступным и комфортным жиль</w:t>
      </w:r>
      <w:r w:rsidR="00CC71E7">
        <w:rPr>
          <w:rFonts w:eastAsia="Times New Roman"/>
          <w:color w:val="000000"/>
          <w:lang w:eastAsia="ru-RU"/>
        </w:rPr>
        <w:t>ё</w:t>
      </w:r>
      <w:r w:rsidRPr="00A543D6">
        <w:rPr>
          <w:rFonts w:eastAsia="Times New Roman"/>
          <w:color w:val="000000"/>
          <w:lang w:eastAsia="ru-RU"/>
        </w:rPr>
        <w:t>м и коммунальными услугами граждан Российской Федерации», областной подпрограммой «Молодой семье – доступное жиль</w:t>
      </w:r>
      <w:r w:rsidR="00CC71E7">
        <w:rPr>
          <w:rFonts w:eastAsia="Times New Roman"/>
          <w:color w:val="000000"/>
          <w:lang w:eastAsia="ru-RU"/>
        </w:rPr>
        <w:t>ё</w:t>
      </w:r>
      <w:r w:rsidRPr="00A543D6">
        <w:rPr>
          <w:rFonts w:eastAsia="Times New Roman"/>
          <w:color w:val="000000"/>
          <w:lang w:eastAsia="ru-RU"/>
        </w:rPr>
        <w:t>» до 2024 года, утвержденной постановлением Правительства Самарской области от 27.11.2013</w:t>
      </w:r>
      <w:r w:rsidR="00111731">
        <w:rPr>
          <w:rFonts w:eastAsia="Times New Roman"/>
          <w:color w:val="000000"/>
          <w:lang w:eastAsia="ru-RU"/>
        </w:rPr>
        <w:t xml:space="preserve"> </w:t>
      </w:r>
      <w:r w:rsidRPr="00A543D6">
        <w:rPr>
          <w:rFonts w:eastAsia="Times New Roman"/>
          <w:color w:val="000000"/>
          <w:lang w:eastAsia="ru-RU"/>
        </w:rPr>
        <w:t>№ 684 «Об утверждении государственной программы Самарской области «Развитие жилищного строительства в Самарской области» до 2024 года».</w:t>
      </w:r>
    </w:p>
    <w:p w:rsidR="00A543D6" w:rsidRPr="00A543D6" w:rsidRDefault="00A543D6" w:rsidP="00981BBF">
      <w:pPr>
        <w:shd w:val="clear" w:color="auto" w:fill="FFFFFF"/>
        <w:spacing w:after="0" w:line="240" w:lineRule="auto"/>
        <w:ind w:firstLine="567"/>
        <w:jc w:val="both"/>
        <w:textAlignment w:val="baseline"/>
        <w:rPr>
          <w:rFonts w:eastAsia="Times New Roman"/>
          <w:b/>
          <w:color w:val="000000"/>
          <w:lang w:eastAsia="ru-RU"/>
        </w:rPr>
      </w:pPr>
      <w:r w:rsidRPr="00A543D6">
        <w:rPr>
          <w:rFonts w:eastAsia="Times New Roman"/>
          <w:color w:val="000000"/>
          <w:lang w:eastAsia="ru-RU"/>
        </w:rPr>
        <w:t xml:space="preserve">Необходимые меры муниципального регулирования в ходе реализации </w:t>
      </w:r>
      <w:r w:rsidR="00981BBF">
        <w:rPr>
          <w:rFonts w:eastAsia="Times New Roman"/>
          <w:color w:val="000000"/>
          <w:lang w:eastAsia="ru-RU"/>
        </w:rPr>
        <w:t xml:space="preserve">муниципальной </w:t>
      </w:r>
      <w:r w:rsidRPr="00A543D6">
        <w:rPr>
          <w:rFonts w:eastAsia="Times New Roman"/>
          <w:color w:val="000000"/>
          <w:lang w:eastAsia="ru-RU"/>
        </w:rPr>
        <w:t xml:space="preserve">программы принимаются администрацией муниципального района Пестравский  в рамках текущей деятельности. </w:t>
      </w:r>
    </w:p>
    <w:p w:rsidR="00A543D6" w:rsidRPr="00A543D6" w:rsidRDefault="00A543D6" w:rsidP="00A543D6">
      <w:pPr>
        <w:shd w:val="clear" w:color="auto" w:fill="FFFFFF"/>
        <w:spacing w:after="0" w:line="240" w:lineRule="auto"/>
        <w:ind w:firstLine="1123"/>
        <w:jc w:val="both"/>
        <w:textAlignment w:val="baseline"/>
        <w:rPr>
          <w:rFonts w:eastAsia="Times New Roman"/>
          <w:b/>
          <w:color w:val="000000"/>
          <w:lang w:eastAsia="ru-RU"/>
        </w:rPr>
      </w:pPr>
    </w:p>
    <w:p w:rsidR="00A543D6" w:rsidRPr="00A543D6" w:rsidRDefault="00A543D6" w:rsidP="00A543D6">
      <w:pPr>
        <w:numPr>
          <w:ilvl w:val="0"/>
          <w:numId w:val="11"/>
        </w:numPr>
        <w:shd w:val="clear" w:color="auto" w:fill="FFFFFF"/>
        <w:spacing w:after="0" w:line="240" w:lineRule="auto"/>
        <w:jc w:val="center"/>
        <w:textAlignment w:val="baseline"/>
        <w:rPr>
          <w:rFonts w:eastAsia="Times New Roman"/>
          <w:color w:val="000000"/>
          <w:lang w:eastAsia="ru-RU"/>
        </w:rPr>
      </w:pPr>
      <w:r w:rsidRPr="00A543D6">
        <w:rPr>
          <w:rFonts w:eastAsia="Times New Roman"/>
          <w:b/>
          <w:color w:val="000000"/>
          <w:lang w:eastAsia="ru-RU"/>
        </w:rPr>
        <w:t>Перечень показателей (индикаторов) муниципальной программы с указанием плановых значений по годам ее реализации и за весь период ее реализации.</w:t>
      </w:r>
    </w:p>
    <w:p w:rsidR="00A543D6" w:rsidRPr="00A543D6" w:rsidRDefault="00A543D6" w:rsidP="00A543D6">
      <w:pPr>
        <w:shd w:val="clear" w:color="auto" w:fill="FFFFFF"/>
        <w:spacing w:after="0" w:line="240" w:lineRule="auto"/>
        <w:ind w:left="644"/>
        <w:textAlignment w:val="baseline"/>
        <w:rPr>
          <w:rFonts w:eastAsia="Times New Roman"/>
          <w:color w:val="000000"/>
          <w:lang w:eastAsia="ru-RU"/>
        </w:rPr>
      </w:pPr>
    </w:p>
    <w:p w:rsidR="00A543D6" w:rsidRPr="00A543D6" w:rsidRDefault="00A543D6" w:rsidP="00A543D6">
      <w:pPr>
        <w:shd w:val="clear" w:color="auto" w:fill="FFFFFF"/>
        <w:spacing w:after="0" w:line="240" w:lineRule="auto"/>
        <w:ind w:firstLine="284"/>
        <w:jc w:val="both"/>
        <w:textAlignment w:val="baseline"/>
        <w:rPr>
          <w:rFonts w:eastAsia="Times New Roman"/>
          <w:color w:val="000000"/>
          <w:lang w:eastAsia="ru-RU"/>
        </w:rPr>
      </w:pPr>
      <w:r w:rsidRPr="00A543D6">
        <w:rPr>
          <w:rFonts w:eastAsia="Times New Roman"/>
          <w:color w:val="000000"/>
          <w:lang w:eastAsia="ru-RU"/>
        </w:rPr>
        <w:t xml:space="preserve">Перечень показателей (индикаторов), характеризующих ежегодный ход и итоги реализации </w:t>
      </w:r>
      <w:r w:rsidR="00981BBF">
        <w:rPr>
          <w:rFonts w:eastAsia="Times New Roman"/>
          <w:color w:val="000000"/>
          <w:lang w:eastAsia="ru-RU"/>
        </w:rPr>
        <w:t xml:space="preserve">муниципальной </w:t>
      </w:r>
      <w:r w:rsidRPr="00A543D6">
        <w:rPr>
          <w:rFonts w:eastAsia="Times New Roman"/>
          <w:color w:val="000000"/>
          <w:lang w:eastAsia="ru-RU"/>
        </w:rPr>
        <w:t xml:space="preserve">программы, представлен в приложении </w:t>
      </w:r>
      <w:r w:rsidR="00981BBF">
        <w:rPr>
          <w:rFonts w:eastAsia="Times New Roman"/>
          <w:color w:val="000000"/>
          <w:lang w:eastAsia="ru-RU"/>
        </w:rPr>
        <w:t xml:space="preserve">№ </w:t>
      </w:r>
      <w:r w:rsidRPr="00A543D6">
        <w:rPr>
          <w:rFonts w:eastAsia="Times New Roman"/>
          <w:color w:val="000000"/>
          <w:lang w:eastAsia="ru-RU"/>
        </w:rPr>
        <w:t xml:space="preserve">2 к </w:t>
      </w:r>
      <w:r w:rsidR="00981BBF">
        <w:rPr>
          <w:rFonts w:eastAsia="Times New Roman"/>
          <w:color w:val="000000"/>
          <w:lang w:eastAsia="ru-RU"/>
        </w:rPr>
        <w:t>муниципальной п</w:t>
      </w:r>
      <w:r w:rsidRPr="00A543D6">
        <w:rPr>
          <w:rFonts w:eastAsia="Times New Roman"/>
          <w:color w:val="000000"/>
          <w:lang w:eastAsia="ru-RU"/>
        </w:rPr>
        <w:t>рограмме.</w:t>
      </w:r>
    </w:p>
    <w:p w:rsidR="00A543D6" w:rsidRPr="00A543D6" w:rsidRDefault="00A543D6" w:rsidP="00A543D6">
      <w:pPr>
        <w:shd w:val="clear" w:color="auto" w:fill="FFFFFF"/>
        <w:spacing w:after="0" w:line="240" w:lineRule="auto"/>
        <w:jc w:val="both"/>
        <w:textAlignment w:val="baseline"/>
        <w:rPr>
          <w:rFonts w:eastAsia="Times New Roman"/>
          <w:color w:val="000000"/>
          <w:lang w:eastAsia="ru-RU"/>
        </w:rPr>
      </w:pPr>
    </w:p>
    <w:p w:rsidR="00A543D6" w:rsidRPr="00A543D6" w:rsidRDefault="00A543D6" w:rsidP="0048587F">
      <w:pPr>
        <w:numPr>
          <w:ilvl w:val="0"/>
          <w:numId w:val="11"/>
        </w:numPr>
        <w:shd w:val="clear" w:color="auto" w:fill="FFFFFF"/>
        <w:tabs>
          <w:tab w:val="clear" w:pos="644"/>
          <w:tab w:val="num" w:pos="0"/>
        </w:tabs>
        <w:spacing w:after="0" w:line="240" w:lineRule="auto"/>
        <w:ind w:left="0" w:firstLine="0"/>
        <w:jc w:val="center"/>
        <w:textAlignment w:val="baseline"/>
        <w:rPr>
          <w:rFonts w:eastAsia="Times New Roman"/>
          <w:b/>
          <w:color w:val="000000"/>
          <w:lang w:eastAsia="ru-RU"/>
        </w:rPr>
      </w:pPr>
      <w:r w:rsidRPr="00A543D6">
        <w:rPr>
          <w:rFonts w:eastAsia="Times New Roman"/>
          <w:b/>
          <w:color w:val="000000"/>
          <w:lang w:eastAsia="ru-RU"/>
        </w:rPr>
        <w:t xml:space="preserve"> Информация о ресурсном обеспечении муниципальной программы за счет средств местного бюджета, в том  числе поступивших в местный бюджет средств федерального, областного бюджетов и внебюджетных источников (в разрезе главных распорядителей бюджетных средств, планов мероприятий (мероприятий) органов местного самоуправления муниципального района Пестравский Самарской области, муниципальных учреждений, включенных в муниципальную программу).</w:t>
      </w:r>
    </w:p>
    <w:p w:rsidR="00A543D6" w:rsidRPr="00A543D6" w:rsidRDefault="00A543D6" w:rsidP="00A543D6">
      <w:pPr>
        <w:shd w:val="clear" w:color="auto" w:fill="FFFFFF"/>
        <w:spacing w:after="0" w:line="240" w:lineRule="auto"/>
        <w:jc w:val="center"/>
        <w:textAlignment w:val="baseline"/>
        <w:rPr>
          <w:rFonts w:eastAsia="Times New Roman"/>
          <w:b/>
          <w:color w:val="000000"/>
          <w:lang w:eastAsia="ru-RU"/>
        </w:rPr>
      </w:pPr>
    </w:p>
    <w:p w:rsidR="00A543D6" w:rsidRPr="00A543D6" w:rsidRDefault="00A543D6" w:rsidP="00981BBF">
      <w:pPr>
        <w:shd w:val="clear" w:color="auto" w:fill="FFFFFF"/>
        <w:spacing w:after="0" w:line="240" w:lineRule="auto"/>
        <w:ind w:firstLine="567"/>
        <w:jc w:val="both"/>
        <w:textAlignment w:val="baseline"/>
        <w:rPr>
          <w:rFonts w:eastAsia="Times New Roman"/>
          <w:color w:val="000000"/>
          <w:lang w:eastAsia="ru-RU"/>
        </w:rPr>
      </w:pPr>
      <w:r w:rsidRPr="00A543D6">
        <w:rPr>
          <w:rFonts w:eastAsia="Times New Roman"/>
          <w:color w:val="000000"/>
          <w:lang w:eastAsia="ru-RU"/>
        </w:rPr>
        <w:t xml:space="preserve">Основными источниками финансирования </w:t>
      </w:r>
      <w:r w:rsidR="00981BBF">
        <w:rPr>
          <w:rFonts w:eastAsia="Times New Roman"/>
          <w:color w:val="000000"/>
          <w:lang w:eastAsia="ru-RU"/>
        </w:rPr>
        <w:t>муниципальной п</w:t>
      </w:r>
      <w:r w:rsidRPr="00A543D6">
        <w:rPr>
          <w:rFonts w:eastAsia="Times New Roman"/>
          <w:color w:val="000000"/>
          <w:lang w:eastAsia="ru-RU"/>
        </w:rPr>
        <w:t>рограммы являются:</w:t>
      </w:r>
    </w:p>
    <w:p w:rsidR="00A543D6" w:rsidRPr="00A543D6" w:rsidRDefault="00A543D6" w:rsidP="00981BBF">
      <w:pPr>
        <w:shd w:val="clear" w:color="auto" w:fill="FFFFFF"/>
        <w:spacing w:after="0" w:line="240" w:lineRule="auto"/>
        <w:ind w:firstLine="567"/>
        <w:jc w:val="both"/>
        <w:textAlignment w:val="baseline"/>
        <w:rPr>
          <w:rFonts w:eastAsia="Times New Roman"/>
          <w:strike/>
          <w:color w:val="000000"/>
          <w:lang w:eastAsia="ru-RU"/>
        </w:rPr>
      </w:pPr>
      <w:r w:rsidRPr="00A543D6">
        <w:rPr>
          <w:rFonts w:eastAsia="Times New Roman"/>
          <w:color w:val="000000"/>
          <w:lang w:eastAsia="ru-RU"/>
        </w:rPr>
        <w:lastRenderedPageBreak/>
        <w:t xml:space="preserve">- средств федерального бюджета; </w:t>
      </w:r>
    </w:p>
    <w:p w:rsidR="00A543D6" w:rsidRPr="00A543D6" w:rsidRDefault="00A543D6" w:rsidP="00981BBF">
      <w:pPr>
        <w:shd w:val="clear" w:color="auto" w:fill="FFFFFF"/>
        <w:spacing w:after="0" w:line="240" w:lineRule="auto"/>
        <w:ind w:firstLine="567"/>
        <w:jc w:val="both"/>
        <w:textAlignment w:val="baseline"/>
        <w:rPr>
          <w:rFonts w:eastAsia="Times New Roman"/>
          <w:color w:val="000000"/>
          <w:lang w:eastAsia="ru-RU"/>
        </w:rPr>
      </w:pPr>
      <w:r w:rsidRPr="00A543D6">
        <w:rPr>
          <w:rFonts w:eastAsia="Times New Roman"/>
          <w:color w:val="000000"/>
          <w:lang w:eastAsia="ru-RU"/>
        </w:rPr>
        <w:t>- средства бюджета Самарской области (областного бюджета);</w:t>
      </w:r>
    </w:p>
    <w:p w:rsidR="00A543D6" w:rsidRPr="00A543D6" w:rsidRDefault="00A543D6" w:rsidP="00981BBF">
      <w:pPr>
        <w:shd w:val="clear" w:color="auto" w:fill="FFFFFF"/>
        <w:spacing w:after="0" w:line="240" w:lineRule="auto"/>
        <w:ind w:firstLine="567"/>
        <w:jc w:val="both"/>
        <w:textAlignment w:val="baseline"/>
        <w:rPr>
          <w:rFonts w:eastAsia="Times New Roman"/>
          <w:color w:val="000000"/>
          <w:lang w:eastAsia="ru-RU"/>
        </w:rPr>
      </w:pPr>
      <w:r w:rsidRPr="00A543D6">
        <w:rPr>
          <w:rFonts w:eastAsia="Times New Roman"/>
          <w:color w:val="000000"/>
          <w:lang w:eastAsia="ru-RU"/>
        </w:rPr>
        <w:t>- средства местного бюджета;</w:t>
      </w:r>
    </w:p>
    <w:p w:rsidR="00A543D6" w:rsidRPr="00A543D6" w:rsidRDefault="00A543D6" w:rsidP="00981BBF">
      <w:pPr>
        <w:shd w:val="clear" w:color="auto" w:fill="FFFFFF"/>
        <w:spacing w:after="0" w:line="240" w:lineRule="auto"/>
        <w:ind w:firstLine="567"/>
        <w:jc w:val="both"/>
        <w:textAlignment w:val="baseline"/>
        <w:rPr>
          <w:rFonts w:eastAsia="Times New Roman"/>
          <w:color w:val="000000"/>
          <w:lang w:eastAsia="ru-RU"/>
        </w:rPr>
      </w:pPr>
      <w:r w:rsidRPr="00A543D6">
        <w:rPr>
          <w:rFonts w:eastAsia="Times New Roman"/>
          <w:color w:val="000000"/>
          <w:lang w:eastAsia="ru-RU"/>
        </w:rPr>
        <w:t>- средства кредитных и других организаций, предоставляющих молодым семьям кредиты и займы на приобретение жилого помещения или строительство индивидуального жилого дома, в том числе ипотечные жилищные кредиты;</w:t>
      </w:r>
    </w:p>
    <w:p w:rsidR="00A543D6" w:rsidRPr="00A543D6" w:rsidRDefault="00A543D6" w:rsidP="00981BBF">
      <w:pPr>
        <w:shd w:val="clear" w:color="auto" w:fill="FFFFFF"/>
        <w:spacing w:after="0" w:line="240" w:lineRule="auto"/>
        <w:ind w:firstLine="567"/>
        <w:jc w:val="both"/>
        <w:textAlignment w:val="baseline"/>
        <w:rPr>
          <w:rFonts w:eastAsia="Times New Roman"/>
          <w:color w:val="000000"/>
          <w:lang w:eastAsia="ru-RU"/>
        </w:rPr>
      </w:pPr>
      <w:r w:rsidRPr="00A543D6">
        <w:rPr>
          <w:rFonts w:eastAsia="Times New Roman"/>
          <w:color w:val="000000"/>
          <w:lang w:eastAsia="ru-RU"/>
        </w:rPr>
        <w:t>- средства молодых семей, используемые для частичной оплаты стоимости приобретаемого жилого помещения или строительства индивидуального жилого дома.</w:t>
      </w:r>
    </w:p>
    <w:p w:rsidR="00A543D6" w:rsidRPr="00A543D6" w:rsidRDefault="00A543D6" w:rsidP="00981BBF">
      <w:pPr>
        <w:shd w:val="clear" w:color="auto" w:fill="FFFFFF"/>
        <w:spacing w:after="0" w:line="240" w:lineRule="auto"/>
        <w:ind w:firstLine="567"/>
        <w:jc w:val="both"/>
        <w:textAlignment w:val="baseline"/>
        <w:rPr>
          <w:rFonts w:eastAsia="Times New Roman"/>
          <w:color w:val="000000"/>
          <w:lang w:eastAsia="ru-RU"/>
        </w:rPr>
      </w:pPr>
      <w:r w:rsidRPr="00A543D6">
        <w:rPr>
          <w:rFonts w:eastAsia="Times New Roman"/>
          <w:color w:val="000000"/>
          <w:lang w:eastAsia="ru-RU"/>
        </w:rPr>
        <w:t xml:space="preserve">Объем средств, предусматриваемых на реализацию </w:t>
      </w:r>
      <w:r w:rsidR="00981BBF">
        <w:rPr>
          <w:rFonts w:eastAsia="Times New Roman"/>
          <w:color w:val="000000"/>
          <w:lang w:eastAsia="ru-RU"/>
        </w:rPr>
        <w:t xml:space="preserve">муниципальной </w:t>
      </w:r>
      <w:r w:rsidRPr="00A543D6">
        <w:rPr>
          <w:rFonts w:eastAsia="Times New Roman"/>
          <w:color w:val="000000"/>
          <w:lang w:eastAsia="ru-RU"/>
        </w:rPr>
        <w:t xml:space="preserve">программы, а также привлечение средств внебюджетных источников, обеспечиваемых за счет использования участниками </w:t>
      </w:r>
      <w:r w:rsidR="00981BBF">
        <w:rPr>
          <w:rFonts w:eastAsia="Times New Roman"/>
          <w:color w:val="000000"/>
          <w:lang w:eastAsia="ru-RU"/>
        </w:rPr>
        <w:t xml:space="preserve">муниципальной </w:t>
      </w:r>
      <w:r w:rsidRPr="00A543D6">
        <w:rPr>
          <w:rFonts w:eastAsia="Times New Roman"/>
          <w:color w:val="000000"/>
          <w:lang w:eastAsia="ru-RU"/>
        </w:rPr>
        <w:t>программы собственных и заемных сре</w:t>
      </w:r>
      <w:proofErr w:type="gramStart"/>
      <w:r w:rsidRPr="00A543D6">
        <w:rPr>
          <w:rFonts w:eastAsia="Times New Roman"/>
          <w:color w:val="000000"/>
          <w:lang w:eastAsia="ru-RU"/>
        </w:rPr>
        <w:t>дств в с</w:t>
      </w:r>
      <w:proofErr w:type="gramEnd"/>
      <w:r w:rsidRPr="00A543D6">
        <w:rPr>
          <w:rFonts w:eastAsia="Times New Roman"/>
          <w:color w:val="000000"/>
          <w:lang w:eastAsia="ru-RU"/>
        </w:rPr>
        <w:t xml:space="preserve">оответствии с Правилами предоставления молодым семьям социальных выплат на приобретение (строительство) жилья и их использования, приведен в приложении № 1 </w:t>
      </w:r>
      <w:r w:rsidR="00981BBF">
        <w:rPr>
          <w:rFonts w:eastAsia="Times New Roman"/>
          <w:color w:val="000000"/>
          <w:lang w:eastAsia="ru-RU"/>
        </w:rPr>
        <w:t>к муниципальной п</w:t>
      </w:r>
      <w:r w:rsidRPr="00A543D6">
        <w:rPr>
          <w:rFonts w:eastAsia="Times New Roman"/>
          <w:color w:val="000000"/>
          <w:lang w:eastAsia="ru-RU"/>
        </w:rPr>
        <w:t>рограмм</w:t>
      </w:r>
      <w:r w:rsidR="00981BBF">
        <w:rPr>
          <w:rFonts w:eastAsia="Times New Roman"/>
          <w:color w:val="000000"/>
          <w:lang w:eastAsia="ru-RU"/>
        </w:rPr>
        <w:t>е</w:t>
      </w:r>
      <w:r w:rsidRPr="00A543D6">
        <w:rPr>
          <w:rFonts w:eastAsia="Times New Roman"/>
          <w:color w:val="000000"/>
          <w:lang w:eastAsia="ru-RU"/>
        </w:rPr>
        <w:t>.</w:t>
      </w:r>
    </w:p>
    <w:p w:rsidR="00A543D6" w:rsidRPr="00A543D6" w:rsidRDefault="00A543D6" w:rsidP="00A543D6">
      <w:pPr>
        <w:shd w:val="clear" w:color="auto" w:fill="FFFFFF"/>
        <w:spacing w:after="0" w:line="240" w:lineRule="auto"/>
        <w:ind w:firstLine="1123"/>
        <w:jc w:val="both"/>
        <w:textAlignment w:val="baseline"/>
        <w:rPr>
          <w:rFonts w:eastAsia="Times New Roman"/>
          <w:szCs w:val="18"/>
          <w:lang w:eastAsia="ru-RU"/>
        </w:rPr>
      </w:pPr>
    </w:p>
    <w:p w:rsidR="00A543D6" w:rsidRPr="00A543D6" w:rsidRDefault="00A543D6" w:rsidP="00A543D6">
      <w:pPr>
        <w:autoSpaceDE w:val="0"/>
        <w:autoSpaceDN w:val="0"/>
        <w:adjustRightInd w:val="0"/>
        <w:spacing w:after="0" w:line="240" w:lineRule="auto"/>
        <w:jc w:val="center"/>
        <w:rPr>
          <w:rFonts w:eastAsia="Times New Roman"/>
          <w:b/>
          <w:bCs/>
          <w:lang w:eastAsia="ru-RU"/>
        </w:rPr>
      </w:pPr>
      <w:r w:rsidRPr="00A543D6">
        <w:rPr>
          <w:rFonts w:eastAsia="Times New Roman"/>
          <w:b/>
          <w:bCs/>
          <w:lang w:eastAsia="ru-RU"/>
        </w:rPr>
        <w:t>8. Методика комплексной оценки эффективности</w:t>
      </w:r>
    </w:p>
    <w:p w:rsidR="00A543D6" w:rsidRPr="00A543D6" w:rsidRDefault="00A543D6" w:rsidP="00A543D6">
      <w:pPr>
        <w:autoSpaceDE w:val="0"/>
        <w:autoSpaceDN w:val="0"/>
        <w:adjustRightInd w:val="0"/>
        <w:spacing w:after="0" w:line="240" w:lineRule="auto"/>
        <w:jc w:val="center"/>
        <w:rPr>
          <w:rFonts w:eastAsia="Times New Roman"/>
          <w:b/>
          <w:bCs/>
          <w:lang w:eastAsia="ru-RU"/>
        </w:rPr>
      </w:pPr>
      <w:r w:rsidRPr="00A543D6">
        <w:rPr>
          <w:rFonts w:eastAsia="Times New Roman"/>
          <w:b/>
          <w:bCs/>
          <w:lang w:eastAsia="ru-RU"/>
        </w:rPr>
        <w:t>реализации муниципальной программы</w:t>
      </w:r>
    </w:p>
    <w:p w:rsidR="00A543D6" w:rsidRPr="00A543D6" w:rsidRDefault="00A543D6" w:rsidP="00A543D6">
      <w:pPr>
        <w:autoSpaceDE w:val="0"/>
        <w:autoSpaceDN w:val="0"/>
        <w:adjustRightInd w:val="0"/>
        <w:spacing w:after="0" w:line="240" w:lineRule="auto"/>
        <w:jc w:val="both"/>
        <w:rPr>
          <w:rFonts w:eastAsia="Times New Roman"/>
          <w:b/>
          <w:bCs/>
          <w:lang w:eastAsia="ru-RU"/>
        </w:rPr>
      </w:pPr>
    </w:p>
    <w:p w:rsidR="00A543D6" w:rsidRPr="00A543D6" w:rsidRDefault="00A543D6" w:rsidP="00A543D6">
      <w:pPr>
        <w:autoSpaceDE w:val="0"/>
        <w:autoSpaceDN w:val="0"/>
        <w:adjustRightInd w:val="0"/>
        <w:spacing w:after="0" w:line="240" w:lineRule="auto"/>
        <w:ind w:firstLine="708"/>
        <w:jc w:val="both"/>
        <w:rPr>
          <w:rFonts w:eastAsia="Times New Roman"/>
          <w:bCs/>
          <w:lang w:eastAsia="ru-RU"/>
        </w:rPr>
      </w:pPr>
      <w:r w:rsidRPr="00A543D6">
        <w:rPr>
          <w:rFonts w:eastAsia="Times New Roman"/>
          <w:bCs/>
          <w:lang w:eastAsia="ru-RU"/>
        </w:rPr>
        <w:t>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w:t>
      </w:r>
    </w:p>
    <w:p w:rsidR="00A543D6" w:rsidRPr="00A543D6" w:rsidRDefault="00A543D6" w:rsidP="00A543D6">
      <w:pPr>
        <w:autoSpaceDE w:val="0"/>
        <w:autoSpaceDN w:val="0"/>
        <w:adjustRightInd w:val="0"/>
        <w:spacing w:after="0" w:line="240" w:lineRule="auto"/>
        <w:jc w:val="both"/>
        <w:rPr>
          <w:rFonts w:eastAsia="Times New Roman"/>
          <w:bCs/>
          <w:lang w:eastAsia="ru-RU"/>
        </w:rPr>
      </w:pPr>
    </w:p>
    <w:p w:rsidR="00A543D6" w:rsidRPr="00A543D6" w:rsidRDefault="00A543D6" w:rsidP="00A543D6">
      <w:pPr>
        <w:autoSpaceDE w:val="0"/>
        <w:autoSpaceDN w:val="0"/>
        <w:adjustRightInd w:val="0"/>
        <w:spacing w:after="0" w:line="240" w:lineRule="auto"/>
        <w:jc w:val="center"/>
        <w:rPr>
          <w:rFonts w:eastAsia="Times New Roman"/>
          <w:b/>
          <w:bCs/>
          <w:lang w:eastAsia="ru-RU"/>
        </w:rPr>
      </w:pPr>
      <w:r w:rsidRPr="00A543D6">
        <w:rPr>
          <w:rFonts w:eastAsia="Times New Roman"/>
          <w:b/>
          <w:bCs/>
          <w:lang w:eastAsia="ru-RU"/>
        </w:rPr>
        <w:t>8.1. Оценка степени выполнения</w:t>
      </w:r>
    </w:p>
    <w:p w:rsidR="00A543D6" w:rsidRPr="00A543D6" w:rsidRDefault="00A543D6" w:rsidP="00A543D6">
      <w:pPr>
        <w:autoSpaceDE w:val="0"/>
        <w:autoSpaceDN w:val="0"/>
        <w:adjustRightInd w:val="0"/>
        <w:spacing w:after="0" w:line="240" w:lineRule="auto"/>
        <w:jc w:val="center"/>
        <w:rPr>
          <w:rFonts w:eastAsia="Times New Roman"/>
          <w:b/>
          <w:bCs/>
          <w:lang w:eastAsia="ru-RU"/>
        </w:rPr>
      </w:pPr>
      <w:r w:rsidRPr="00A543D6">
        <w:rPr>
          <w:rFonts w:eastAsia="Times New Roman"/>
          <w:b/>
          <w:bCs/>
          <w:lang w:eastAsia="ru-RU"/>
        </w:rPr>
        <w:t>мероприятий муниципальной программы</w:t>
      </w:r>
    </w:p>
    <w:p w:rsidR="00A543D6" w:rsidRPr="00A543D6" w:rsidRDefault="00A543D6" w:rsidP="00A543D6">
      <w:pPr>
        <w:autoSpaceDE w:val="0"/>
        <w:autoSpaceDN w:val="0"/>
        <w:adjustRightInd w:val="0"/>
        <w:spacing w:after="0" w:line="240" w:lineRule="auto"/>
        <w:jc w:val="both"/>
        <w:rPr>
          <w:rFonts w:eastAsia="Times New Roman"/>
          <w:bCs/>
          <w:lang w:eastAsia="ru-RU"/>
        </w:rPr>
      </w:pPr>
    </w:p>
    <w:p w:rsidR="00A543D6" w:rsidRPr="00A543D6" w:rsidRDefault="00A543D6" w:rsidP="00A543D6">
      <w:pPr>
        <w:autoSpaceDE w:val="0"/>
        <w:autoSpaceDN w:val="0"/>
        <w:adjustRightInd w:val="0"/>
        <w:spacing w:after="0" w:line="240" w:lineRule="auto"/>
        <w:ind w:firstLine="708"/>
        <w:jc w:val="both"/>
        <w:rPr>
          <w:rFonts w:eastAsia="Times New Roman"/>
          <w:bCs/>
          <w:lang w:eastAsia="ru-RU"/>
        </w:rPr>
      </w:pPr>
      <w:r w:rsidRPr="00A543D6">
        <w:rPr>
          <w:rFonts w:eastAsia="Times New Roman"/>
          <w:bCs/>
          <w:lang w:eastAsia="ru-RU"/>
        </w:rPr>
        <w:t>Степень выполнения мероприятий муниципальной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A543D6" w:rsidRPr="00A543D6" w:rsidRDefault="00A543D6" w:rsidP="00A543D6">
      <w:pPr>
        <w:autoSpaceDE w:val="0"/>
        <w:autoSpaceDN w:val="0"/>
        <w:adjustRightInd w:val="0"/>
        <w:spacing w:after="0" w:line="240" w:lineRule="auto"/>
        <w:ind w:firstLine="708"/>
        <w:jc w:val="both"/>
        <w:rPr>
          <w:rFonts w:eastAsia="Times New Roman"/>
          <w:bCs/>
          <w:lang w:eastAsia="ru-RU"/>
        </w:rPr>
      </w:pPr>
      <w:r w:rsidRPr="00A543D6">
        <w:rPr>
          <w:rFonts w:eastAsia="Times New Roman"/>
          <w:bCs/>
          <w:lang w:eastAsia="ru-RU"/>
        </w:rPr>
        <w:t>Степень выполнения мероприятий муниципальной программы по окончании ее реализации рассчитывается как отношение количества мероприятий, выполненных за весь период реализации муниципальной программы, к общему количеству мероприятий, предусмотренных к выполнению за весь период ее реализации.</w:t>
      </w:r>
    </w:p>
    <w:p w:rsidR="00A543D6" w:rsidRPr="00A543D6" w:rsidRDefault="00A543D6" w:rsidP="00A543D6">
      <w:pPr>
        <w:autoSpaceDE w:val="0"/>
        <w:autoSpaceDN w:val="0"/>
        <w:adjustRightInd w:val="0"/>
        <w:spacing w:after="0" w:line="240" w:lineRule="auto"/>
        <w:jc w:val="both"/>
        <w:rPr>
          <w:rFonts w:eastAsia="Times New Roman"/>
          <w:bCs/>
          <w:lang w:eastAsia="ru-RU"/>
        </w:rPr>
      </w:pPr>
    </w:p>
    <w:p w:rsidR="00A543D6" w:rsidRPr="00A543D6" w:rsidRDefault="00A543D6" w:rsidP="00A543D6">
      <w:pPr>
        <w:autoSpaceDE w:val="0"/>
        <w:autoSpaceDN w:val="0"/>
        <w:adjustRightInd w:val="0"/>
        <w:spacing w:after="0" w:line="240" w:lineRule="auto"/>
        <w:jc w:val="center"/>
        <w:rPr>
          <w:rFonts w:eastAsia="Times New Roman"/>
          <w:b/>
          <w:bCs/>
          <w:lang w:eastAsia="ru-RU"/>
        </w:rPr>
      </w:pPr>
      <w:r w:rsidRPr="00A543D6">
        <w:rPr>
          <w:rFonts w:eastAsia="Times New Roman"/>
          <w:b/>
          <w:bCs/>
          <w:lang w:eastAsia="ru-RU"/>
        </w:rPr>
        <w:t>8.2. Оценка эффективности реализации</w:t>
      </w:r>
    </w:p>
    <w:p w:rsidR="00A543D6" w:rsidRPr="00A543D6" w:rsidRDefault="00A543D6" w:rsidP="00A543D6">
      <w:pPr>
        <w:autoSpaceDE w:val="0"/>
        <w:autoSpaceDN w:val="0"/>
        <w:adjustRightInd w:val="0"/>
        <w:spacing w:after="0" w:line="240" w:lineRule="auto"/>
        <w:jc w:val="center"/>
        <w:rPr>
          <w:rFonts w:eastAsia="Times New Roman"/>
          <w:b/>
          <w:bCs/>
          <w:lang w:eastAsia="ru-RU"/>
        </w:rPr>
      </w:pPr>
      <w:r w:rsidRPr="00A543D6">
        <w:rPr>
          <w:rFonts w:eastAsia="Times New Roman"/>
          <w:b/>
          <w:bCs/>
          <w:lang w:eastAsia="ru-RU"/>
        </w:rPr>
        <w:t>муниципальной программы</w:t>
      </w:r>
    </w:p>
    <w:p w:rsidR="00A543D6" w:rsidRPr="00A543D6" w:rsidRDefault="00A543D6" w:rsidP="00A543D6">
      <w:pPr>
        <w:autoSpaceDE w:val="0"/>
        <w:autoSpaceDN w:val="0"/>
        <w:adjustRightInd w:val="0"/>
        <w:spacing w:after="0" w:line="240" w:lineRule="auto"/>
        <w:jc w:val="both"/>
        <w:rPr>
          <w:rFonts w:eastAsia="Times New Roman"/>
          <w:b/>
          <w:bCs/>
          <w:lang w:eastAsia="ru-RU"/>
        </w:rPr>
      </w:pPr>
    </w:p>
    <w:p w:rsidR="00A543D6" w:rsidRPr="00A543D6" w:rsidRDefault="00A543D6" w:rsidP="00A543D6">
      <w:pPr>
        <w:autoSpaceDE w:val="0"/>
        <w:autoSpaceDN w:val="0"/>
        <w:adjustRightInd w:val="0"/>
        <w:spacing w:after="0" w:line="240" w:lineRule="auto"/>
        <w:ind w:firstLine="708"/>
        <w:jc w:val="both"/>
        <w:rPr>
          <w:rFonts w:eastAsia="Times New Roman"/>
          <w:bCs/>
          <w:lang w:eastAsia="ru-RU"/>
        </w:rPr>
      </w:pPr>
      <w:r w:rsidRPr="00A543D6">
        <w:rPr>
          <w:rFonts w:eastAsia="Times New Roman"/>
          <w:bCs/>
          <w:lang w:eastAsia="ru-RU"/>
        </w:rPr>
        <w:lastRenderedPageBreak/>
        <w:t>Эффективность реализации муниципальной программы рассчитывается путем соотнесения степени достижения показателей (индикаторов) муниципальной программы с уровнем ее финансирования (расходов).</w:t>
      </w:r>
    </w:p>
    <w:p w:rsidR="00A543D6" w:rsidRPr="00A543D6" w:rsidRDefault="00A543D6" w:rsidP="00A543D6">
      <w:pPr>
        <w:autoSpaceDE w:val="0"/>
        <w:autoSpaceDN w:val="0"/>
        <w:adjustRightInd w:val="0"/>
        <w:spacing w:after="0" w:line="240" w:lineRule="auto"/>
        <w:ind w:firstLine="708"/>
        <w:jc w:val="both"/>
        <w:rPr>
          <w:rFonts w:eastAsia="Times New Roman"/>
          <w:bCs/>
          <w:lang w:eastAsia="ru-RU"/>
        </w:rPr>
      </w:pPr>
      <w:r w:rsidRPr="00A543D6">
        <w:rPr>
          <w:rFonts w:eastAsia="Times New Roman"/>
          <w:bCs/>
          <w:lang w:eastAsia="ru-RU"/>
        </w:rPr>
        <w:t xml:space="preserve">Показатель эффективности реализации муниципальной программы (R) за отчетный год рассчитывается по формуле: </w:t>
      </w:r>
    </w:p>
    <w:p w:rsidR="00A543D6" w:rsidRPr="00A543D6" w:rsidRDefault="00A543D6" w:rsidP="00A543D6">
      <w:pPr>
        <w:autoSpaceDE w:val="0"/>
        <w:autoSpaceDN w:val="0"/>
        <w:adjustRightInd w:val="0"/>
        <w:spacing w:after="0" w:line="240" w:lineRule="auto"/>
        <w:jc w:val="center"/>
        <w:rPr>
          <w:rFonts w:eastAsia="Times New Roman"/>
          <w:lang w:eastAsia="ru-RU"/>
        </w:rPr>
      </w:pPr>
      <w:r w:rsidRPr="00A543D6">
        <w:rPr>
          <w:rFonts w:eastAsia="Times New Roman"/>
          <w:lang w:val="en-US" w:eastAsia="ru-RU"/>
        </w:rPr>
        <w:t>R</w:t>
      </w:r>
      <w:r w:rsidRPr="00A543D6">
        <w:rPr>
          <w:rFonts w:eastAsia="Times New Roman"/>
          <w:lang w:eastAsia="ru-RU"/>
        </w:rPr>
        <w:t xml:space="preserve"> =</w:t>
      </w:r>
      <m:oMath>
        <m:r>
          <w:rPr>
            <w:rFonts w:ascii="Cambria Math" w:eastAsia="Times New Roman" w:hAnsi="Cambria Math"/>
            <w:lang w:eastAsia="ru-RU"/>
          </w:rPr>
          <m:t xml:space="preserve"> </m:t>
        </m:r>
        <m:f>
          <m:fPr>
            <m:ctrlPr>
              <w:rPr>
                <w:rFonts w:ascii="Cambria Math" w:eastAsia="Times New Roman" w:hAnsi="Cambria Math"/>
                <w:i/>
                <w:lang w:val="en-US" w:eastAsia="ru-RU"/>
              </w:rPr>
            </m:ctrlPr>
          </m:fPr>
          <m:num>
            <m:f>
              <m:fPr>
                <m:ctrlPr>
                  <w:rPr>
                    <w:rFonts w:ascii="Cambria Math" w:eastAsia="Times New Roman" w:hAnsi="Cambria Math"/>
                    <w:i/>
                    <w:lang w:val="en-US" w:eastAsia="ru-RU"/>
                  </w:rPr>
                </m:ctrlPr>
              </m:fPr>
              <m:num>
                <m:r>
                  <w:rPr>
                    <w:rFonts w:ascii="Cambria Math" w:eastAsia="Times New Roman" w:hAnsi="Cambria Math"/>
                    <w:lang w:eastAsia="ru-RU"/>
                  </w:rPr>
                  <m:t>1</m:t>
                </m:r>
              </m:num>
              <m:den>
                <m:r>
                  <w:rPr>
                    <w:rFonts w:ascii="Cambria Math" w:eastAsia="Times New Roman" w:hAnsi="Cambria Math"/>
                    <w:lang w:val="en-US" w:eastAsia="ru-RU"/>
                  </w:rPr>
                  <m:t>N</m:t>
                </m:r>
                <m:r>
                  <w:rPr>
                    <w:rFonts w:ascii="Cambria Math" w:eastAsia="Times New Roman" w:hAnsi="Cambria Math"/>
                    <w:lang w:eastAsia="ru-RU"/>
                  </w:rPr>
                  <m:t xml:space="preserve">   </m:t>
                </m:r>
              </m:den>
            </m:f>
            <m:nary>
              <m:naryPr>
                <m:chr m:val="∑"/>
                <m:limLoc m:val="undOvr"/>
                <m:ctrlPr>
                  <w:rPr>
                    <w:rFonts w:ascii="Cambria Math" w:eastAsia="Times New Roman" w:hAnsi="Cambria Math"/>
                    <w:i/>
                    <w:lang w:val="en-US" w:eastAsia="ru-RU"/>
                  </w:rPr>
                </m:ctrlPr>
              </m:naryPr>
              <m:sub>
                <m:r>
                  <w:rPr>
                    <w:rFonts w:ascii="Cambria Math" w:eastAsia="Times New Roman" w:hAnsi="Cambria Math"/>
                    <w:lang w:val="en-US" w:eastAsia="ru-RU"/>
                  </w:rPr>
                  <m:t>n</m:t>
                </m:r>
                <m:r>
                  <w:rPr>
                    <w:rFonts w:ascii="Cambria Math" w:eastAsia="Times New Roman" w:hAnsi="Cambria Math"/>
                    <w:lang w:eastAsia="ru-RU"/>
                  </w:rPr>
                  <m:t>-1</m:t>
                </m:r>
              </m:sub>
              <m:sup>
                <m:r>
                  <w:rPr>
                    <w:rFonts w:ascii="Cambria Math" w:eastAsia="Times New Roman" w:hAnsi="Cambria Math"/>
                    <w:lang w:val="en-US" w:eastAsia="ru-RU"/>
                  </w:rPr>
                  <m:t>N</m:t>
                </m:r>
              </m:sup>
              <m:e>
                <m:f>
                  <m:fPr>
                    <m:ctrlPr>
                      <w:rPr>
                        <w:rFonts w:ascii="Cambria Math" w:eastAsia="Times New Roman" w:hAnsi="Cambria Math"/>
                        <w:i/>
                        <w:lang w:val="en-US" w:eastAsia="ru-RU"/>
                      </w:rPr>
                    </m:ctrlPr>
                  </m:fPr>
                  <m:num>
                    <m:r>
                      <m:rPr>
                        <m:sty m:val="p"/>
                      </m:rPr>
                      <w:rPr>
                        <w:rFonts w:ascii="Cambria Math" w:eastAsia="Times New Roman" w:hAnsi="Cambria Math"/>
                        <w:noProof/>
                        <w:lang w:eastAsia="ru-RU"/>
                      </w:rPr>
                      <w:drawing>
                        <wp:inline distT="0" distB="0" distL="0" distR="0" wp14:anchorId="294B87E2" wp14:editId="51A8BB86">
                          <wp:extent cx="425450" cy="318770"/>
                          <wp:effectExtent l="0" t="0" r="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5450" cy="318770"/>
                                  </a:xfrm>
                                  <a:prstGeom prst="rect">
                                    <a:avLst/>
                                  </a:prstGeom>
                                  <a:noFill/>
                                  <a:ln>
                                    <a:noFill/>
                                  </a:ln>
                                </pic:spPr>
                              </pic:pic>
                            </a:graphicData>
                          </a:graphic>
                        </wp:inline>
                      </w:drawing>
                    </m:r>
                  </m:num>
                  <m:den>
                    <m:r>
                      <m:rPr>
                        <m:sty m:val="p"/>
                      </m:rPr>
                      <w:rPr>
                        <w:rFonts w:ascii="Cambria Math" w:eastAsia="Times New Roman" w:hAnsi="Cambria Math"/>
                        <w:noProof/>
                        <w:lang w:eastAsia="ru-RU"/>
                      </w:rPr>
                      <w:drawing>
                        <wp:inline distT="0" distB="0" distL="0" distR="0" wp14:anchorId="512ED606" wp14:editId="0CD595ED">
                          <wp:extent cx="425450" cy="26606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5450" cy="266065"/>
                                  </a:xfrm>
                                  <a:prstGeom prst="rect">
                                    <a:avLst/>
                                  </a:prstGeom>
                                  <a:noFill/>
                                  <a:ln>
                                    <a:noFill/>
                                  </a:ln>
                                </pic:spPr>
                              </pic:pic>
                            </a:graphicData>
                          </a:graphic>
                        </wp:inline>
                      </w:drawing>
                    </m:r>
                  </m:den>
                </m:f>
              </m:e>
            </m:nary>
          </m:num>
          <m:den>
            <m:f>
              <m:fPr>
                <m:ctrlPr>
                  <w:rPr>
                    <w:rFonts w:ascii="Cambria Math" w:eastAsia="Times New Roman" w:hAnsi="Cambria Math"/>
                    <w:i/>
                    <w:lang w:val="en-US" w:eastAsia="ru-RU"/>
                  </w:rPr>
                </m:ctrlPr>
              </m:fPr>
              <m:num>
                <m:sSup>
                  <m:sSupPr>
                    <m:ctrlPr>
                      <w:rPr>
                        <w:rFonts w:ascii="Cambria Math" w:eastAsia="Times New Roman" w:hAnsi="Cambria Math"/>
                        <w:i/>
                        <w:lang w:val="en-US" w:eastAsia="ru-RU"/>
                      </w:rPr>
                    </m:ctrlPr>
                  </m:sSupPr>
                  <m:e>
                    <m:r>
                      <w:rPr>
                        <w:rFonts w:ascii="Cambria Math" w:eastAsia="Times New Roman" w:hAnsi="Cambria Math"/>
                        <w:lang w:val="en-US" w:eastAsia="ru-RU"/>
                      </w:rPr>
                      <m:t>F</m:t>
                    </m:r>
                    <m:r>
                      <w:rPr>
                        <w:rFonts w:ascii="Cambria Math" w:eastAsia="Times New Roman" w:hAnsi="Cambria Math"/>
                        <w:lang w:eastAsia="ru-RU"/>
                      </w:rPr>
                      <m:t xml:space="preserve"> </m:t>
                    </m:r>
                  </m:e>
                  <m:sup>
                    <m:r>
                      <w:rPr>
                        <w:rFonts w:ascii="Cambria Math" w:eastAsia="Times New Roman" w:hAnsi="Cambria Math"/>
                        <w:lang w:eastAsia="ru-RU"/>
                      </w:rPr>
                      <m:t>План.</m:t>
                    </m:r>
                  </m:sup>
                </m:sSup>
              </m:num>
              <m:den>
                <m:sSup>
                  <m:sSupPr>
                    <m:ctrlPr>
                      <w:rPr>
                        <w:rFonts w:ascii="Cambria Math" w:eastAsia="Times New Roman" w:hAnsi="Cambria Math"/>
                        <w:i/>
                        <w:lang w:val="en-US" w:eastAsia="ru-RU"/>
                      </w:rPr>
                    </m:ctrlPr>
                  </m:sSupPr>
                  <m:e>
                    <m:r>
                      <w:rPr>
                        <w:rFonts w:ascii="Cambria Math" w:eastAsia="Times New Roman" w:hAnsi="Cambria Math"/>
                        <w:lang w:val="en-US" w:eastAsia="ru-RU"/>
                      </w:rPr>
                      <m:t>F</m:t>
                    </m:r>
                  </m:e>
                  <m:sup>
                    <m:r>
                      <w:rPr>
                        <w:rFonts w:ascii="Cambria Math" w:eastAsia="Times New Roman" w:hAnsi="Cambria Math"/>
                        <w:lang w:eastAsia="ru-RU"/>
                      </w:rPr>
                      <m:t>Факт.</m:t>
                    </m:r>
                  </m:sup>
                </m:sSup>
              </m:den>
            </m:f>
          </m:den>
        </m:f>
      </m:oMath>
      <w:r w:rsidRPr="00A543D6">
        <w:rPr>
          <w:rFonts w:eastAsia="Times New Roman"/>
          <w:lang w:eastAsia="ru-RU"/>
        </w:rPr>
        <w:t xml:space="preserve"> х 100 %</w:t>
      </w:r>
    </w:p>
    <w:p w:rsidR="00A543D6" w:rsidRPr="00A543D6" w:rsidRDefault="00A543D6" w:rsidP="00A543D6">
      <w:pPr>
        <w:autoSpaceDE w:val="0"/>
        <w:autoSpaceDN w:val="0"/>
        <w:adjustRightInd w:val="0"/>
        <w:spacing w:after="0" w:line="240" w:lineRule="auto"/>
        <w:jc w:val="center"/>
        <w:rPr>
          <w:rFonts w:eastAsia="Times New Roman"/>
          <w:lang w:eastAsia="ru-RU"/>
        </w:rPr>
      </w:pPr>
    </w:p>
    <w:p w:rsidR="00A543D6" w:rsidRPr="00A543D6" w:rsidRDefault="00A543D6" w:rsidP="00A543D6">
      <w:pPr>
        <w:autoSpaceDE w:val="0"/>
        <w:autoSpaceDN w:val="0"/>
        <w:adjustRightInd w:val="0"/>
        <w:spacing w:after="0" w:line="240" w:lineRule="auto"/>
        <w:ind w:firstLine="540"/>
        <w:jc w:val="both"/>
        <w:rPr>
          <w:rFonts w:eastAsia="Times New Roman"/>
          <w:lang w:eastAsia="ru-RU"/>
        </w:rPr>
      </w:pPr>
      <w:r w:rsidRPr="00A543D6">
        <w:rPr>
          <w:rFonts w:eastAsia="Times New Roman"/>
          <w:lang w:eastAsia="ru-RU"/>
        </w:rPr>
        <w:t>где N - количество показателей (индикаторов) муниципальной программы;</w:t>
      </w:r>
    </w:p>
    <w:p w:rsidR="00A543D6" w:rsidRPr="00A543D6" w:rsidRDefault="00A543D6" w:rsidP="00A543D6">
      <w:pPr>
        <w:autoSpaceDE w:val="0"/>
        <w:autoSpaceDN w:val="0"/>
        <w:adjustRightInd w:val="0"/>
        <w:spacing w:before="240" w:after="0" w:line="240" w:lineRule="auto"/>
        <w:ind w:firstLine="540"/>
        <w:jc w:val="both"/>
        <w:rPr>
          <w:rFonts w:eastAsia="Times New Roman"/>
          <w:lang w:eastAsia="ru-RU"/>
        </w:rPr>
      </w:pPr>
      <w:r w:rsidRPr="00A543D6">
        <w:rPr>
          <w:rFonts w:eastAsia="Times New Roman"/>
          <w:noProof/>
          <w:position w:val="-8"/>
          <w:lang w:eastAsia="ru-RU"/>
        </w:rPr>
        <w:drawing>
          <wp:inline distT="0" distB="0" distL="0" distR="0" wp14:anchorId="78E54E3B" wp14:editId="0FF722ED">
            <wp:extent cx="425450" cy="26606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5450" cy="266065"/>
                    </a:xfrm>
                    <a:prstGeom prst="rect">
                      <a:avLst/>
                    </a:prstGeom>
                    <a:noFill/>
                    <a:ln>
                      <a:noFill/>
                    </a:ln>
                  </pic:spPr>
                </pic:pic>
              </a:graphicData>
            </a:graphic>
          </wp:inline>
        </w:drawing>
      </w:r>
      <w:r w:rsidRPr="00A543D6">
        <w:rPr>
          <w:rFonts w:eastAsia="Times New Roman"/>
          <w:lang w:eastAsia="ru-RU"/>
        </w:rPr>
        <w:t xml:space="preserve"> - плановое значение n-</w:t>
      </w:r>
      <w:proofErr w:type="spellStart"/>
      <w:r w:rsidRPr="00A543D6">
        <w:rPr>
          <w:rFonts w:eastAsia="Times New Roman"/>
          <w:lang w:eastAsia="ru-RU"/>
        </w:rPr>
        <w:t>го</w:t>
      </w:r>
      <w:proofErr w:type="spellEnd"/>
      <w:r w:rsidRPr="00A543D6">
        <w:rPr>
          <w:rFonts w:eastAsia="Times New Roman"/>
          <w:lang w:eastAsia="ru-RU"/>
        </w:rPr>
        <w:t xml:space="preserve"> показателя (индикатора);</w:t>
      </w:r>
    </w:p>
    <w:p w:rsidR="00A543D6" w:rsidRPr="00A543D6" w:rsidRDefault="00A543D6" w:rsidP="00A543D6">
      <w:pPr>
        <w:autoSpaceDE w:val="0"/>
        <w:autoSpaceDN w:val="0"/>
        <w:adjustRightInd w:val="0"/>
        <w:spacing w:before="240" w:after="0" w:line="240" w:lineRule="auto"/>
        <w:ind w:firstLine="540"/>
        <w:jc w:val="both"/>
        <w:rPr>
          <w:rFonts w:eastAsia="Times New Roman"/>
          <w:lang w:eastAsia="ru-RU"/>
        </w:rPr>
      </w:pPr>
      <w:r w:rsidRPr="00A543D6">
        <w:rPr>
          <w:rFonts w:eastAsia="Times New Roman"/>
          <w:noProof/>
          <w:position w:val="-13"/>
          <w:lang w:eastAsia="ru-RU"/>
        </w:rPr>
        <w:drawing>
          <wp:inline distT="0" distB="0" distL="0" distR="0" wp14:anchorId="17038A62" wp14:editId="7DE0927C">
            <wp:extent cx="425450" cy="318770"/>
            <wp:effectExtent l="0" t="0" r="0" b="508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5450" cy="318770"/>
                    </a:xfrm>
                    <a:prstGeom prst="rect">
                      <a:avLst/>
                    </a:prstGeom>
                    <a:noFill/>
                    <a:ln>
                      <a:noFill/>
                    </a:ln>
                  </pic:spPr>
                </pic:pic>
              </a:graphicData>
            </a:graphic>
          </wp:inline>
        </w:drawing>
      </w:r>
      <w:r w:rsidRPr="00A543D6">
        <w:rPr>
          <w:rFonts w:eastAsia="Times New Roman"/>
          <w:lang w:eastAsia="ru-RU"/>
        </w:rPr>
        <w:t xml:space="preserve"> - значение n-</w:t>
      </w:r>
      <w:proofErr w:type="spellStart"/>
      <w:r w:rsidRPr="00A543D6">
        <w:rPr>
          <w:rFonts w:eastAsia="Times New Roman"/>
          <w:lang w:eastAsia="ru-RU"/>
        </w:rPr>
        <w:t>го</w:t>
      </w:r>
      <w:proofErr w:type="spellEnd"/>
      <w:r w:rsidRPr="00A543D6">
        <w:rPr>
          <w:rFonts w:eastAsia="Times New Roman"/>
          <w:lang w:eastAsia="ru-RU"/>
        </w:rPr>
        <w:t xml:space="preserve"> показателя (индикатора) на конец отчетного года;</w:t>
      </w:r>
    </w:p>
    <w:p w:rsidR="00A543D6" w:rsidRPr="00A543D6" w:rsidRDefault="00A543D6" w:rsidP="00A543D6">
      <w:pPr>
        <w:autoSpaceDE w:val="0"/>
        <w:autoSpaceDN w:val="0"/>
        <w:adjustRightInd w:val="0"/>
        <w:spacing w:before="240" w:after="0" w:line="240" w:lineRule="auto"/>
        <w:ind w:firstLine="540"/>
        <w:jc w:val="both"/>
        <w:rPr>
          <w:rFonts w:eastAsia="Times New Roman"/>
          <w:lang w:eastAsia="ru-RU"/>
        </w:rPr>
      </w:pPr>
      <w:proofErr w:type="spellStart"/>
      <w:proofErr w:type="gramStart"/>
      <w:r w:rsidRPr="00A543D6">
        <w:rPr>
          <w:rFonts w:eastAsia="Times New Roman"/>
          <w:lang w:eastAsia="ru-RU"/>
        </w:rPr>
        <w:t>F</w:t>
      </w:r>
      <w:proofErr w:type="gramEnd"/>
      <w:r w:rsidRPr="00A543D6">
        <w:rPr>
          <w:rFonts w:eastAsia="Times New Roman"/>
          <w:vertAlign w:val="superscript"/>
          <w:lang w:eastAsia="ru-RU"/>
        </w:rPr>
        <w:t>План</w:t>
      </w:r>
      <w:proofErr w:type="spellEnd"/>
      <w:r w:rsidRPr="00A543D6">
        <w:rPr>
          <w:rFonts w:eastAsia="Times New Roman"/>
          <w:vertAlign w:val="superscript"/>
          <w:lang w:eastAsia="ru-RU"/>
        </w:rPr>
        <w:t>.</w:t>
      </w:r>
      <w:r w:rsidRPr="00A543D6">
        <w:rPr>
          <w:rFonts w:eastAsia="Times New Roman"/>
          <w:lang w:eastAsia="ru-RU"/>
        </w:rPr>
        <w:t xml:space="preserve"> - объем ресурсов, предусмотренных (направленных) на реализацию муниципальной программы в отчетном году;</w:t>
      </w:r>
    </w:p>
    <w:p w:rsidR="00A543D6" w:rsidRPr="00A543D6" w:rsidRDefault="00A543D6" w:rsidP="00A543D6">
      <w:pPr>
        <w:autoSpaceDE w:val="0"/>
        <w:autoSpaceDN w:val="0"/>
        <w:adjustRightInd w:val="0"/>
        <w:spacing w:before="240" w:after="0" w:line="240" w:lineRule="auto"/>
        <w:ind w:firstLine="540"/>
        <w:jc w:val="both"/>
        <w:rPr>
          <w:rFonts w:eastAsia="Times New Roman"/>
          <w:lang w:eastAsia="ru-RU"/>
        </w:rPr>
      </w:pPr>
      <w:proofErr w:type="spellStart"/>
      <w:proofErr w:type="gramStart"/>
      <w:r w:rsidRPr="00A543D6">
        <w:rPr>
          <w:rFonts w:eastAsia="Times New Roman"/>
          <w:lang w:eastAsia="ru-RU"/>
        </w:rPr>
        <w:t>F</w:t>
      </w:r>
      <w:proofErr w:type="gramEnd"/>
      <w:r w:rsidRPr="00A543D6">
        <w:rPr>
          <w:rFonts w:eastAsia="Times New Roman"/>
          <w:vertAlign w:val="superscript"/>
          <w:lang w:eastAsia="ru-RU"/>
        </w:rPr>
        <w:t>Факт</w:t>
      </w:r>
      <w:proofErr w:type="spellEnd"/>
      <w:r w:rsidRPr="00A543D6">
        <w:rPr>
          <w:rFonts w:eastAsia="Times New Roman"/>
          <w:vertAlign w:val="superscript"/>
          <w:lang w:eastAsia="ru-RU"/>
        </w:rPr>
        <w:t>.</w:t>
      </w:r>
      <w:r w:rsidRPr="00A543D6">
        <w:rPr>
          <w:rFonts w:eastAsia="Times New Roman"/>
          <w:lang w:eastAsia="ru-RU"/>
        </w:rPr>
        <w:t xml:space="preserve"> - объем ресурсов, освоенных в ходе реализации муниципальной программы на конец отчетного года.</w:t>
      </w:r>
    </w:p>
    <w:p w:rsidR="00A543D6" w:rsidRPr="00A543D6" w:rsidRDefault="00A543D6" w:rsidP="00A543D6">
      <w:pPr>
        <w:autoSpaceDE w:val="0"/>
        <w:autoSpaceDN w:val="0"/>
        <w:adjustRightInd w:val="0"/>
        <w:spacing w:before="240" w:after="0" w:line="240" w:lineRule="auto"/>
        <w:ind w:firstLine="540"/>
        <w:jc w:val="both"/>
        <w:rPr>
          <w:rFonts w:eastAsia="Times New Roman"/>
          <w:lang w:eastAsia="ru-RU"/>
        </w:rPr>
      </w:pPr>
      <w:r w:rsidRPr="00A543D6">
        <w:rPr>
          <w:rFonts w:eastAsia="Times New Roman"/>
          <w:lang w:eastAsia="ru-RU"/>
        </w:rPr>
        <w:t xml:space="preserve">Для расчета показателя эффективности реализации муниципальной программы используются показатели (индикаторы), достижение значений которых запланировано в отчетном году. </w:t>
      </w:r>
    </w:p>
    <w:p w:rsidR="00A543D6" w:rsidRPr="00A543D6" w:rsidRDefault="00A543D6" w:rsidP="00A543D6">
      <w:pPr>
        <w:autoSpaceDE w:val="0"/>
        <w:autoSpaceDN w:val="0"/>
        <w:adjustRightInd w:val="0"/>
        <w:spacing w:before="240" w:after="0" w:line="240" w:lineRule="auto"/>
        <w:ind w:firstLine="540"/>
        <w:jc w:val="both"/>
        <w:rPr>
          <w:rFonts w:eastAsia="Times New Roman"/>
          <w:lang w:eastAsia="ru-RU"/>
        </w:rPr>
      </w:pPr>
      <w:r w:rsidRPr="00A543D6">
        <w:rPr>
          <w:rFonts w:eastAsia="Times New Roman"/>
          <w:lang w:eastAsia="ru-RU"/>
        </w:rPr>
        <w:t>Оценка эффективности реализации муниципальной программы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w:t>
      </w:r>
    </w:p>
    <w:p w:rsidR="00A543D6" w:rsidRPr="00A543D6" w:rsidRDefault="00A543D6" w:rsidP="00A543D6">
      <w:pPr>
        <w:autoSpaceDE w:val="0"/>
        <w:autoSpaceDN w:val="0"/>
        <w:adjustRightInd w:val="0"/>
        <w:spacing w:before="240" w:after="0" w:line="240" w:lineRule="auto"/>
        <w:ind w:firstLine="540"/>
        <w:jc w:val="both"/>
        <w:rPr>
          <w:rFonts w:eastAsia="Times New Roman"/>
          <w:color w:val="000000"/>
          <w:sz w:val="24"/>
          <w:szCs w:val="24"/>
          <w:lang w:eastAsia="ru-RU"/>
        </w:rPr>
      </w:pPr>
      <w:r w:rsidRPr="00A543D6">
        <w:rPr>
          <w:rFonts w:eastAsia="Times New Roman"/>
          <w:lang w:eastAsia="ru-RU"/>
        </w:rPr>
        <w:t xml:space="preserve">Критерии комплексной оценки эффективности реализации муниципальной программы установлены в </w:t>
      </w:r>
      <w:hyperlink r:id="rId12" w:history="1">
        <w:r w:rsidRPr="00A543D6">
          <w:rPr>
            <w:rFonts w:eastAsia="Times New Roman"/>
            <w:lang w:eastAsia="ru-RU"/>
          </w:rPr>
          <w:t>приложении № 3</w:t>
        </w:r>
      </w:hyperlink>
      <w:r w:rsidRPr="00A543D6">
        <w:rPr>
          <w:rFonts w:eastAsia="Times New Roman"/>
          <w:lang w:eastAsia="ru-RU"/>
        </w:rPr>
        <w:t xml:space="preserve"> к муниципальной программе.  </w:t>
      </w:r>
    </w:p>
    <w:p w:rsidR="00A543D6" w:rsidRDefault="00A543D6"/>
    <w:p w:rsidR="00072C8C" w:rsidRDefault="00072C8C"/>
    <w:p w:rsidR="00072C8C" w:rsidRDefault="00072C8C">
      <w:pPr>
        <w:sectPr w:rsidR="00072C8C" w:rsidSect="00A543D6">
          <w:pgSz w:w="11906" w:h="16838"/>
          <w:pgMar w:top="1134" w:right="1134" w:bottom="1134" w:left="1701" w:header="709" w:footer="709" w:gutter="0"/>
          <w:cols w:space="708"/>
          <w:docGrid w:linePitch="360"/>
        </w:sectPr>
      </w:pPr>
    </w:p>
    <w:p w:rsidR="00072C8C" w:rsidRPr="00072C8C" w:rsidRDefault="00072C8C" w:rsidP="00072C8C">
      <w:pPr>
        <w:autoSpaceDE w:val="0"/>
        <w:autoSpaceDN w:val="0"/>
        <w:adjustRightInd w:val="0"/>
        <w:spacing w:after="0" w:line="240" w:lineRule="auto"/>
        <w:ind w:left="10260"/>
        <w:jc w:val="center"/>
        <w:outlineLvl w:val="1"/>
        <w:rPr>
          <w:rFonts w:eastAsia="Times New Roman"/>
          <w:sz w:val="24"/>
          <w:szCs w:val="24"/>
          <w:lang w:eastAsia="ru-RU"/>
        </w:rPr>
      </w:pPr>
      <w:r w:rsidRPr="00072C8C">
        <w:rPr>
          <w:rFonts w:eastAsia="Times New Roman"/>
          <w:sz w:val="24"/>
          <w:szCs w:val="24"/>
          <w:lang w:eastAsia="ru-RU"/>
        </w:rPr>
        <w:lastRenderedPageBreak/>
        <w:t>ПРИЛОЖЕНИЕ 1</w:t>
      </w:r>
    </w:p>
    <w:p w:rsidR="00072C8C" w:rsidRPr="00072C8C" w:rsidRDefault="00072C8C" w:rsidP="00072C8C">
      <w:pPr>
        <w:spacing w:line="240" w:lineRule="auto"/>
        <w:ind w:left="9900"/>
        <w:contextualSpacing/>
        <w:jc w:val="center"/>
        <w:rPr>
          <w:rFonts w:eastAsia="Times New Roman"/>
          <w:bCs/>
          <w:sz w:val="24"/>
          <w:szCs w:val="24"/>
          <w:lang w:eastAsia="ru-RU"/>
        </w:rPr>
      </w:pPr>
      <w:r w:rsidRPr="00072C8C">
        <w:rPr>
          <w:rFonts w:eastAsia="Calibri"/>
          <w:bCs/>
          <w:sz w:val="24"/>
          <w:szCs w:val="24"/>
        </w:rPr>
        <w:t>к муниципальной программе  «Молодой семье – доступное жиль</w:t>
      </w:r>
      <w:r w:rsidR="00CC71E7">
        <w:rPr>
          <w:rFonts w:eastAsia="Calibri"/>
          <w:bCs/>
          <w:sz w:val="24"/>
          <w:szCs w:val="24"/>
        </w:rPr>
        <w:t>ё» в</w:t>
      </w:r>
      <w:r w:rsidRPr="00072C8C">
        <w:rPr>
          <w:rFonts w:eastAsia="Calibri"/>
          <w:bCs/>
          <w:sz w:val="24"/>
          <w:szCs w:val="24"/>
        </w:rPr>
        <w:t xml:space="preserve"> </w:t>
      </w:r>
      <w:r w:rsidR="00CC71E7" w:rsidRPr="00072C8C">
        <w:rPr>
          <w:rFonts w:eastAsia="Calibri"/>
          <w:bCs/>
          <w:sz w:val="24"/>
          <w:szCs w:val="24"/>
        </w:rPr>
        <w:t>муниципально</w:t>
      </w:r>
      <w:r w:rsidR="00CC71E7">
        <w:rPr>
          <w:rFonts w:eastAsia="Calibri"/>
          <w:bCs/>
          <w:sz w:val="24"/>
          <w:szCs w:val="24"/>
        </w:rPr>
        <w:t>м</w:t>
      </w:r>
      <w:r w:rsidR="00CC71E7" w:rsidRPr="00072C8C">
        <w:rPr>
          <w:rFonts w:eastAsia="Calibri"/>
          <w:bCs/>
          <w:sz w:val="24"/>
          <w:szCs w:val="24"/>
        </w:rPr>
        <w:t xml:space="preserve"> район</w:t>
      </w:r>
      <w:r w:rsidR="00CC71E7">
        <w:rPr>
          <w:rFonts w:eastAsia="Calibri"/>
          <w:bCs/>
          <w:sz w:val="24"/>
          <w:szCs w:val="24"/>
        </w:rPr>
        <w:t>е</w:t>
      </w:r>
      <w:r w:rsidR="00CC71E7" w:rsidRPr="00072C8C">
        <w:rPr>
          <w:rFonts w:eastAsia="Calibri"/>
          <w:bCs/>
          <w:sz w:val="24"/>
          <w:szCs w:val="24"/>
        </w:rPr>
        <w:t xml:space="preserve"> Пестравский Самарской области </w:t>
      </w:r>
      <w:r w:rsidRPr="00072C8C">
        <w:rPr>
          <w:rFonts w:eastAsia="Calibri"/>
          <w:bCs/>
          <w:sz w:val="24"/>
          <w:szCs w:val="24"/>
        </w:rPr>
        <w:t>на 2023-2024 годы»</w:t>
      </w:r>
    </w:p>
    <w:p w:rsidR="00072C8C" w:rsidRPr="00072C8C" w:rsidRDefault="00072C8C" w:rsidP="00072C8C">
      <w:pPr>
        <w:autoSpaceDE w:val="0"/>
        <w:autoSpaceDN w:val="0"/>
        <w:adjustRightInd w:val="0"/>
        <w:spacing w:after="0" w:line="240" w:lineRule="auto"/>
        <w:jc w:val="center"/>
        <w:rPr>
          <w:rFonts w:eastAsia="Times New Roman"/>
          <w:lang w:eastAsia="ru-RU"/>
        </w:rPr>
      </w:pPr>
      <w:r w:rsidRPr="00072C8C">
        <w:rPr>
          <w:rFonts w:eastAsia="Times New Roman"/>
          <w:lang w:eastAsia="ru-RU"/>
        </w:rPr>
        <w:t>ПЕРЕЧЕНЬ</w:t>
      </w:r>
    </w:p>
    <w:p w:rsidR="00072C8C" w:rsidRPr="00072C8C" w:rsidRDefault="00072C8C" w:rsidP="00072C8C">
      <w:pPr>
        <w:autoSpaceDE w:val="0"/>
        <w:autoSpaceDN w:val="0"/>
        <w:adjustRightInd w:val="0"/>
        <w:spacing w:after="0" w:line="240" w:lineRule="auto"/>
        <w:jc w:val="center"/>
        <w:rPr>
          <w:rFonts w:eastAsia="Calibri"/>
          <w:bCs/>
        </w:rPr>
      </w:pPr>
      <w:r w:rsidRPr="00072C8C">
        <w:rPr>
          <w:rFonts w:eastAsia="Times New Roman"/>
          <w:lang w:eastAsia="ru-RU"/>
        </w:rPr>
        <w:t xml:space="preserve">мероприятий </w:t>
      </w:r>
      <w:r w:rsidRPr="00072C8C">
        <w:rPr>
          <w:rFonts w:eastAsia="Calibri"/>
          <w:bCs/>
        </w:rPr>
        <w:t>муниципальной программы «Молодой семье – доступное жиль</w:t>
      </w:r>
      <w:r w:rsidR="00CC71E7">
        <w:rPr>
          <w:rFonts w:eastAsia="Calibri"/>
          <w:bCs/>
        </w:rPr>
        <w:t xml:space="preserve">ё» в </w:t>
      </w:r>
      <w:r w:rsidR="00CC71E7" w:rsidRPr="00072C8C">
        <w:rPr>
          <w:rFonts w:eastAsia="Calibri"/>
          <w:bCs/>
        </w:rPr>
        <w:t>муниципально</w:t>
      </w:r>
      <w:r w:rsidR="00CC71E7">
        <w:rPr>
          <w:rFonts w:eastAsia="Calibri"/>
          <w:bCs/>
        </w:rPr>
        <w:t>м</w:t>
      </w:r>
      <w:r w:rsidR="00CC71E7" w:rsidRPr="00072C8C">
        <w:rPr>
          <w:rFonts w:eastAsia="Calibri"/>
          <w:bCs/>
        </w:rPr>
        <w:t xml:space="preserve"> район</w:t>
      </w:r>
      <w:r w:rsidR="00CC71E7">
        <w:rPr>
          <w:rFonts w:eastAsia="Calibri"/>
          <w:bCs/>
        </w:rPr>
        <w:t>е</w:t>
      </w:r>
      <w:r w:rsidR="00CC71E7" w:rsidRPr="00072C8C">
        <w:rPr>
          <w:rFonts w:eastAsia="Calibri"/>
          <w:bCs/>
        </w:rPr>
        <w:t xml:space="preserve"> Пестравский Самарской области</w:t>
      </w:r>
      <w:r w:rsidRPr="00072C8C">
        <w:rPr>
          <w:rFonts w:eastAsia="Calibri"/>
          <w:bCs/>
        </w:rPr>
        <w:t xml:space="preserve"> на 2023-2024 годы»</w:t>
      </w:r>
    </w:p>
    <w:tbl>
      <w:tblPr>
        <w:tblStyle w:val="11"/>
        <w:tblW w:w="15559" w:type="dxa"/>
        <w:tblLayout w:type="fixed"/>
        <w:tblLook w:val="04A0" w:firstRow="1" w:lastRow="0" w:firstColumn="1" w:lastColumn="0" w:noHBand="0" w:noVBand="1"/>
      </w:tblPr>
      <w:tblGrid>
        <w:gridCol w:w="530"/>
        <w:gridCol w:w="4823"/>
        <w:gridCol w:w="1843"/>
        <w:gridCol w:w="1417"/>
        <w:gridCol w:w="1985"/>
        <w:gridCol w:w="1843"/>
        <w:gridCol w:w="1275"/>
        <w:gridCol w:w="1843"/>
      </w:tblGrid>
      <w:tr w:rsidR="00072C8C" w:rsidRPr="00072C8C" w:rsidTr="00072C8C">
        <w:tc>
          <w:tcPr>
            <w:tcW w:w="530" w:type="dxa"/>
            <w:vMerge w:val="restart"/>
          </w:tcPr>
          <w:p w:rsidR="00072C8C" w:rsidRPr="00072C8C" w:rsidRDefault="00072C8C" w:rsidP="00072C8C">
            <w:pPr>
              <w:autoSpaceDE w:val="0"/>
              <w:autoSpaceDN w:val="0"/>
              <w:adjustRightInd w:val="0"/>
              <w:jc w:val="center"/>
              <w:rPr>
                <w:rFonts w:ascii="Times New Roman" w:eastAsia="Calibri" w:hAnsi="Times New Roman" w:cs="Times New Roman"/>
                <w:lang w:eastAsia="ru-RU"/>
              </w:rPr>
            </w:pPr>
            <w:r w:rsidRPr="00072C8C">
              <w:rPr>
                <w:rFonts w:ascii="Times New Roman" w:eastAsia="Calibri" w:hAnsi="Times New Roman" w:cs="Times New Roman"/>
                <w:lang w:eastAsia="ru-RU"/>
              </w:rPr>
              <w:t xml:space="preserve">№ </w:t>
            </w:r>
            <w:proofErr w:type="gramStart"/>
            <w:r w:rsidRPr="00072C8C">
              <w:rPr>
                <w:rFonts w:ascii="Times New Roman" w:eastAsia="Calibri" w:hAnsi="Times New Roman" w:cs="Times New Roman"/>
                <w:lang w:eastAsia="ru-RU"/>
              </w:rPr>
              <w:t>п</w:t>
            </w:r>
            <w:proofErr w:type="gramEnd"/>
            <w:r w:rsidRPr="00072C8C">
              <w:rPr>
                <w:rFonts w:ascii="Times New Roman" w:eastAsia="Calibri" w:hAnsi="Times New Roman" w:cs="Times New Roman"/>
                <w:lang w:eastAsia="ru-RU"/>
              </w:rPr>
              <w:t>/п</w:t>
            </w:r>
          </w:p>
        </w:tc>
        <w:tc>
          <w:tcPr>
            <w:tcW w:w="4823" w:type="dxa"/>
            <w:vMerge w:val="restart"/>
          </w:tcPr>
          <w:p w:rsidR="00072C8C" w:rsidRPr="00072C8C" w:rsidRDefault="00072C8C" w:rsidP="00072C8C">
            <w:pPr>
              <w:autoSpaceDE w:val="0"/>
              <w:autoSpaceDN w:val="0"/>
              <w:adjustRightInd w:val="0"/>
              <w:jc w:val="center"/>
              <w:rPr>
                <w:rFonts w:ascii="Times New Roman" w:eastAsia="Calibri" w:hAnsi="Times New Roman" w:cs="Times New Roman"/>
                <w:bCs/>
              </w:rPr>
            </w:pPr>
            <w:r w:rsidRPr="00072C8C">
              <w:rPr>
                <w:rFonts w:ascii="Times New Roman" w:eastAsia="Calibri" w:hAnsi="Times New Roman" w:cs="Times New Roman"/>
                <w:lang w:eastAsia="ru-RU"/>
              </w:rPr>
              <w:t>Наименование цели, задачи, мероприятия</w:t>
            </w:r>
          </w:p>
        </w:tc>
        <w:tc>
          <w:tcPr>
            <w:tcW w:w="1843" w:type="dxa"/>
            <w:vMerge w:val="restart"/>
          </w:tcPr>
          <w:p w:rsidR="00072C8C" w:rsidRPr="00072C8C" w:rsidRDefault="00072C8C" w:rsidP="00072C8C">
            <w:pPr>
              <w:autoSpaceDE w:val="0"/>
              <w:autoSpaceDN w:val="0"/>
              <w:adjustRightInd w:val="0"/>
              <w:jc w:val="center"/>
              <w:rPr>
                <w:rFonts w:ascii="Times New Roman" w:eastAsia="Calibri" w:hAnsi="Times New Roman" w:cs="Times New Roman"/>
                <w:bCs/>
              </w:rPr>
            </w:pPr>
            <w:r w:rsidRPr="00072C8C">
              <w:rPr>
                <w:rFonts w:ascii="Times New Roman" w:eastAsia="Calibri" w:hAnsi="Times New Roman" w:cs="Times New Roman"/>
                <w:lang w:eastAsia="ru-RU"/>
              </w:rPr>
              <w:t>Ответственный исполнитель</w:t>
            </w:r>
          </w:p>
        </w:tc>
        <w:tc>
          <w:tcPr>
            <w:tcW w:w="1417" w:type="dxa"/>
            <w:vMerge w:val="restart"/>
          </w:tcPr>
          <w:p w:rsidR="00072C8C" w:rsidRPr="00072C8C" w:rsidRDefault="00072C8C" w:rsidP="00072C8C">
            <w:pPr>
              <w:autoSpaceDE w:val="0"/>
              <w:autoSpaceDN w:val="0"/>
              <w:adjustRightInd w:val="0"/>
              <w:jc w:val="center"/>
              <w:rPr>
                <w:rFonts w:ascii="Times New Roman" w:eastAsia="Calibri" w:hAnsi="Times New Roman" w:cs="Times New Roman"/>
                <w:bCs/>
              </w:rPr>
            </w:pPr>
            <w:r w:rsidRPr="00072C8C">
              <w:rPr>
                <w:rFonts w:ascii="Times New Roman" w:eastAsia="Calibri" w:hAnsi="Times New Roman" w:cs="Times New Roman"/>
                <w:lang w:eastAsia="ru-RU"/>
              </w:rPr>
              <w:t>Срок реализации, годы</w:t>
            </w:r>
          </w:p>
        </w:tc>
        <w:tc>
          <w:tcPr>
            <w:tcW w:w="5103" w:type="dxa"/>
            <w:gridSpan w:val="3"/>
          </w:tcPr>
          <w:p w:rsidR="00072C8C" w:rsidRPr="00072C8C" w:rsidRDefault="00072C8C" w:rsidP="00072C8C">
            <w:pPr>
              <w:autoSpaceDE w:val="0"/>
              <w:autoSpaceDN w:val="0"/>
              <w:adjustRightInd w:val="0"/>
              <w:jc w:val="center"/>
              <w:rPr>
                <w:rFonts w:ascii="Times New Roman" w:eastAsia="Calibri" w:hAnsi="Times New Roman" w:cs="Times New Roman"/>
                <w:bCs/>
              </w:rPr>
            </w:pPr>
            <w:r w:rsidRPr="00072C8C">
              <w:rPr>
                <w:rFonts w:ascii="Times New Roman" w:eastAsia="Calibri" w:hAnsi="Times New Roman" w:cs="Times New Roman"/>
                <w:lang w:eastAsia="ru-RU"/>
              </w:rPr>
              <w:t>Объем финансирования*, тыс. рублей</w:t>
            </w:r>
          </w:p>
        </w:tc>
        <w:tc>
          <w:tcPr>
            <w:tcW w:w="1843" w:type="dxa"/>
            <w:vMerge w:val="restart"/>
          </w:tcPr>
          <w:p w:rsidR="00072C8C" w:rsidRPr="00072C8C" w:rsidRDefault="00072C8C" w:rsidP="00072C8C">
            <w:pPr>
              <w:autoSpaceDE w:val="0"/>
              <w:autoSpaceDN w:val="0"/>
              <w:adjustRightInd w:val="0"/>
              <w:jc w:val="center"/>
              <w:rPr>
                <w:rFonts w:ascii="Times New Roman" w:eastAsia="Calibri" w:hAnsi="Times New Roman" w:cs="Times New Roman"/>
                <w:bCs/>
              </w:rPr>
            </w:pPr>
            <w:r w:rsidRPr="00072C8C">
              <w:rPr>
                <w:rFonts w:ascii="Times New Roman" w:eastAsia="Calibri" w:hAnsi="Times New Roman" w:cs="Times New Roman"/>
                <w:lang w:eastAsia="ru-RU"/>
              </w:rPr>
              <w:t>Ожидаемый результат</w:t>
            </w:r>
          </w:p>
        </w:tc>
      </w:tr>
      <w:tr w:rsidR="00072C8C" w:rsidRPr="00072C8C" w:rsidTr="00072C8C">
        <w:tc>
          <w:tcPr>
            <w:tcW w:w="530" w:type="dxa"/>
            <w:vMerge/>
          </w:tcPr>
          <w:p w:rsidR="00072C8C" w:rsidRPr="00072C8C" w:rsidRDefault="00072C8C" w:rsidP="00072C8C">
            <w:pPr>
              <w:autoSpaceDE w:val="0"/>
              <w:autoSpaceDN w:val="0"/>
              <w:adjustRightInd w:val="0"/>
              <w:jc w:val="center"/>
              <w:rPr>
                <w:rFonts w:ascii="Times New Roman" w:eastAsia="Calibri" w:hAnsi="Times New Roman" w:cs="Times New Roman"/>
                <w:bCs/>
              </w:rPr>
            </w:pPr>
          </w:p>
        </w:tc>
        <w:tc>
          <w:tcPr>
            <w:tcW w:w="4823" w:type="dxa"/>
            <w:vMerge/>
          </w:tcPr>
          <w:p w:rsidR="00072C8C" w:rsidRPr="00072C8C" w:rsidRDefault="00072C8C" w:rsidP="00072C8C">
            <w:pPr>
              <w:autoSpaceDE w:val="0"/>
              <w:autoSpaceDN w:val="0"/>
              <w:adjustRightInd w:val="0"/>
              <w:jc w:val="center"/>
              <w:rPr>
                <w:rFonts w:ascii="Times New Roman" w:eastAsia="Calibri" w:hAnsi="Times New Roman" w:cs="Times New Roman"/>
                <w:bCs/>
              </w:rPr>
            </w:pPr>
          </w:p>
        </w:tc>
        <w:tc>
          <w:tcPr>
            <w:tcW w:w="1843" w:type="dxa"/>
            <w:vMerge/>
          </w:tcPr>
          <w:p w:rsidR="00072C8C" w:rsidRPr="00072C8C" w:rsidRDefault="00072C8C" w:rsidP="00072C8C">
            <w:pPr>
              <w:autoSpaceDE w:val="0"/>
              <w:autoSpaceDN w:val="0"/>
              <w:adjustRightInd w:val="0"/>
              <w:jc w:val="center"/>
              <w:rPr>
                <w:rFonts w:ascii="Times New Roman" w:eastAsia="Calibri" w:hAnsi="Times New Roman" w:cs="Times New Roman"/>
                <w:bCs/>
              </w:rPr>
            </w:pPr>
          </w:p>
        </w:tc>
        <w:tc>
          <w:tcPr>
            <w:tcW w:w="1417" w:type="dxa"/>
            <w:vMerge/>
          </w:tcPr>
          <w:p w:rsidR="00072C8C" w:rsidRPr="00072C8C" w:rsidRDefault="00072C8C" w:rsidP="00072C8C">
            <w:pPr>
              <w:autoSpaceDE w:val="0"/>
              <w:autoSpaceDN w:val="0"/>
              <w:adjustRightInd w:val="0"/>
              <w:jc w:val="center"/>
              <w:rPr>
                <w:rFonts w:ascii="Times New Roman" w:eastAsia="Calibri" w:hAnsi="Times New Roman" w:cs="Times New Roman"/>
                <w:bCs/>
              </w:rPr>
            </w:pPr>
          </w:p>
        </w:tc>
        <w:tc>
          <w:tcPr>
            <w:tcW w:w="3828" w:type="dxa"/>
            <w:gridSpan w:val="2"/>
          </w:tcPr>
          <w:p w:rsidR="00072C8C" w:rsidRPr="00072C8C" w:rsidRDefault="00072C8C" w:rsidP="00072C8C">
            <w:pPr>
              <w:autoSpaceDE w:val="0"/>
              <w:autoSpaceDN w:val="0"/>
              <w:adjustRightInd w:val="0"/>
              <w:jc w:val="center"/>
              <w:rPr>
                <w:rFonts w:ascii="Times New Roman" w:eastAsia="Calibri" w:hAnsi="Times New Roman" w:cs="Times New Roman"/>
                <w:lang w:eastAsia="ru-RU"/>
              </w:rPr>
            </w:pPr>
            <w:r w:rsidRPr="00072C8C">
              <w:rPr>
                <w:rFonts w:ascii="Times New Roman" w:eastAsia="Calibri" w:hAnsi="Times New Roman" w:cs="Times New Roman"/>
                <w:lang w:eastAsia="ru-RU"/>
              </w:rPr>
              <w:t>в том числе по годам</w:t>
            </w:r>
          </w:p>
        </w:tc>
        <w:tc>
          <w:tcPr>
            <w:tcW w:w="1275" w:type="dxa"/>
            <w:vMerge w:val="restart"/>
          </w:tcPr>
          <w:p w:rsidR="00072C8C" w:rsidRPr="00072C8C" w:rsidRDefault="00072C8C" w:rsidP="00072C8C">
            <w:pPr>
              <w:autoSpaceDE w:val="0"/>
              <w:autoSpaceDN w:val="0"/>
              <w:adjustRightInd w:val="0"/>
              <w:jc w:val="center"/>
              <w:rPr>
                <w:rFonts w:ascii="Times New Roman" w:eastAsia="Calibri" w:hAnsi="Times New Roman" w:cs="Times New Roman"/>
                <w:bCs/>
              </w:rPr>
            </w:pPr>
            <w:r w:rsidRPr="00072C8C">
              <w:rPr>
                <w:rFonts w:ascii="Times New Roman" w:eastAsia="Calibri" w:hAnsi="Times New Roman" w:cs="Times New Roman"/>
                <w:lang w:eastAsia="ru-RU"/>
              </w:rPr>
              <w:t>Всего</w:t>
            </w:r>
          </w:p>
        </w:tc>
        <w:tc>
          <w:tcPr>
            <w:tcW w:w="1843" w:type="dxa"/>
            <w:vMerge/>
          </w:tcPr>
          <w:p w:rsidR="00072C8C" w:rsidRPr="00072C8C" w:rsidRDefault="00072C8C" w:rsidP="00072C8C">
            <w:pPr>
              <w:autoSpaceDE w:val="0"/>
              <w:autoSpaceDN w:val="0"/>
              <w:adjustRightInd w:val="0"/>
              <w:jc w:val="center"/>
              <w:rPr>
                <w:rFonts w:ascii="Times New Roman" w:eastAsia="Calibri" w:hAnsi="Times New Roman" w:cs="Times New Roman"/>
                <w:bCs/>
              </w:rPr>
            </w:pPr>
          </w:p>
        </w:tc>
      </w:tr>
      <w:tr w:rsidR="00072C8C" w:rsidRPr="00072C8C" w:rsidTr="00072C8C">
        <w:tc>
          <w:tcPr>
            <w:tcW w:w="530" w:type="dxa"/>
            <w:vMerge/>
          </w:tcPr>
          <w:p w:rsidR="00072C8C" w:rsidRPr="00072C8C" w:rsidRDefault="00072C8C" w:rsidP="00072C8C">
            <w:pPr>
              <w:autoSpaceDE w:val="0"/>
              <w:autoSpaceDN w:val="0"/>
              <w:adjustRightInd w:val="0"/>
              <w:jc w:val="center"/>
              <w:rPr>
                <w:rFonts w:ascii="Times New Roman" w:eastAsia="Calibri" w:hAnsi="Times New Roman" w:cs="Times New Roman"/>
                <w:bCs/>
              </w:rPr>
            </w:pPr>
          </w:p>
        </w:tc>
        <w:tc>
          <w:tcPr>
            <w:tcW w:w="4823" w:type="dxa"/>
            <w:vMerge/>
          </w:tcPr>
          <w:p w:rsidR="00072C8C" w:rsidRPr="00072C8C" w:rsidRDefault="00072C8C" w:rsidP="00072C8C">
            <w:pPr>
              <w:autoSpaceDE w:val="0"/>
              <w:autoSpaceDN w:val="0"/>
              <w:adjustRightInd w:val="0"/>
              <w:jc w:val="center"/>
              <w:rPr>
                <w:rFonts w:ascii="Times New Roman" w:eastAsia="Calibri" w:hAnsi="Times New Roman" w:cs="Times New Roman"/>
                <w:bCs/>
              </w:rPr>
            </w:pPr>
          </w:p>
        </w:tc>
        <w:tc>
          <w:tcPr>
            <w:tcW w:w="1843" w:type="dxa"/>
            <w:vMerge/>
          </w:tcPr>
          <w:p w:rsidR="00072C8C" w:rsidRPr="00072C8C" w:rsidRDefault="00072C8C" w:rsidP="00072C8C">
            <w:pPr>
              <w:autoSpaceDE w:val="0"/>
              <w:autoSpaceDN w:val="0"/>
              <w:adjustRightInd w:val="0"/>
              <w:jc w:val="center"/>
              <w:rPr>
                <w:rFonts w:ascii="Times New Roman" w:eastAsia="Calibri" w:hAnsi="Times New Roman" w:cs="Times New Roman"/>
                <w:bCs/>
              </w:rPr>
            </w:pPr>
          </w:p>
        </w:tc>
        <w:tc>
          <w:tcPr>
            <w:tcW w:w="1417" w:type="dxa"/>
            <w:vMerge/>
          </w:tcPr>
          <w:p w:rsidR="00072C8C" w:rsidRPr="00072C8C" w:rsidRDefault="00072C8C" w:rsidP="00072C8C">
            <w:pPr>
              <w:autoSpaceDE w:val="0"/>
              <w:autoSpaceDN w:val="0"/>
              <w:adjustRightInd w:val="0"/>
              <w:jc w:val="center"/>
              <w:rPr>
                <w:rFonts w:ascii="Times New Roman" w:eastAsia="Calibri" w:hAnsi="Times New Roman" w:cs="Times New Roman"/>
                <w:bCs/>
              </w:rPr>
            </w:pPr>
          </w:p>
        </w:tc>
        <w:tc>
          <w:tcPr>
            <w:tcW w:w="1985" w:type="dxa"/>
          </w:tcPr>
          <w:p w:rsidR="00072C8C" w:rsidRPr="00072C8C" w:rsidRDefault="00072C8C" w:rsidP="00072C8C">
            <w:pPr>
              <w:autoSpaceDE w:val="0"/>
              <w:autoSpaceDN w:val="0"/>
              <w:adjustRightInd w:val="0"/>
              <w:jc w:val="center"/>
              <w:rPr>
                <w:rFonts w:ascii="Times New Roman" w:eastAsia="Calibri" w:hAnsi="Times New Roman" w:cs="Times New Roman"/>
                <w:bCs/>
              </w:rPr>
            </w:pPr>
            <w:r w:rsidRPr="00072C8C">
              <w:rPr>
                <w:rFonts w:ascii="Times New Roman" w:eastAsia="Calibri" w:hAnsi="Times New Roman" w:cs="Times New Roman"/>
                <w:bCs/>
              </w:rPr>
              <w:t>2023</w:t>
            </w:r>
          </w:p>
        </w:tc>
        <w:tc>
          <w:tcPr>
            <w:tcW w:w="1843" w:type="dxa"/>
          </w:tcPr>
          <w:p w:rsidR="00072C8C" w:rsidRPr="00072C8C" w:rsidRDefault="00072C8C" w:rsidP="00072C8C">
            <w:pPr>
              <w:autoSpaceDE w:val="0"/>
              <w:autoSpaceDN w:val="0"/>
              <w:adjustRightInd w:val="0"/>
              <w:jc w:val="center"/>
              <w:rPr>
                <w:rFonts w:ascii="Times New Roman" w:eastAsia="Calibri" w:hAnsi="Times New Roman" w:cs="Times New Roman"/>
                <w:bCs/>
              </w:rPr>
            </w:pPr>
            <w:r w:rsidRPr="00072C8C">
              <w:rPr>
                <w:rFonts w:ascii="Times New Roman" w:eastAsia="Calibri" w:hAnsi="Times New Roman" w:cs="Times New Roman"/>
                <w:bCs/>
              </w:rPr>
              <w:t>2024</w:t>
            </w:r>
          </w:p>
        </w:tc>
        <w:tc>
          <w:tcPr>
            <w:tcW w:w="1275" w:type="dxa"/>
            <w:vMerge/>
          </w:tcPr>
          <w:p w:rsidR="00072C8C" w:rsidRPr="00072C8C" w:rsidRDefault="00072C8C" w:rsidP="00072C8C">
            <w:pPr>
              <w:autoSpaceDE w:val="0"/>
              <w:autoSpaceDN w:val="0"/>
              <w:adjustRightInd w:val="0"/>
              <w:jc w:val="center"/>
              <w:rPr>
                <w:rFonts w:ascii="Times New Roman" w:eastAsia="Calibri" w:hAnsi="Times New Roman" w:cs="Times New Roman"/>
                <w:bCs/>
              </w:rPr>
            </w:pPr>
          </w:p>
        </w:tc>
        <w:tc>
          <w:tcPr>
            <w:tcW w:w="1843" w:type="dxa"/>
            <w:vMerge/>
          </w:tcPr>
          <w:p w:rsidR="00072C8C" w:rsidRPr="00072C8C" w:rsidRDefault="00072C8C" w:rsidP="00072C8C">
            <w:pPr>
              <w:autoSpaceDE w:val="0"/>
              <w:autoSpaceDN w:val="0"/>
              <w:adjustRightInd w:val="0"/>
              <w:jc w:val="center"/>
              <w:rPr>
                <w:rFonts w:ascii="Times New Roman" w:eastAsia="Calibri" w:hAnsi="Times New Roman" w:cs="Times New Roman"/>
                <w:bCs/>
              </w:rPr>
            </w:pPr>
          </w:p>
        </w:tc>
      </w:tr>
      <w:tr w:rsidR="00072C8C" w:rsidRPr="00072C8C" w:rsidTr="00072C8C">
        <w:tc>
          <w:tcPr>
            <w:tcW w:w="530" w:type="dxa"/>
            <w:vMerge w:val="restart"/>
          </w:tcPr>
          <w:p w:rsidR="00072C8C" w:rsidRPr="00072C8C" w:rsidRDefault="00072C8C" w:rsidP="00072C8C">
            <w:pPr>
              <w:autoSpaceDE w:val="0"/>
              <w:autoSpaceDN w:val="0"/>
              <w:adjustRightInd w:val="0"/>
              <w:jc w:val="center"/>
              <w:rPr>
                <w:rFonts w:ascii="Times New Roman" w:eastAsia="Calibri" w:hAnsi="Times New Roman" w:cs="Times New Roman"/>
                <w:bCs/>
              </w:rPr>
            </w:pPr>
          </w:p>
        </w:tc>
        <w:tc>
          <w:tcPr>
            <w:tcW w:w="15029" w:type="dxa"/>
            <w:gridSpan w:val="7"/>
          </w:tcPr>
          <w:p w:rsidR="00072C8C" w:rsidRPr="00072C8C" w:rsidRDefault="00072C8C" w:rsidP="0048587F">
            <w:pPr>
              <w:autoSpaceDE w:val="0"/>
              <w:autoSpaceDN w:val="0"/>
              <w:adjustRightInd w:val="0"/>
              <w:jc w:val="center"/>
              <w:rPr>
                <w:rFonts w:ascii="Times New Roman" w:eastAsia="Calibri" w:hAnsi="Times New Roman" w:cs="Times New Roman"/>
                <w:bCs/>
              </w:rPr>
            </w:pPr>
            <w:r w:rsidRPr="00072C8C">
              <w:rPr>
                <w:rFonts w:ascii="Times New Roman" w:eastAsia="Calibri" w:hAnsi="Times New Roman" w:cs="Times New Roman"/>
                <w:bCs/>
              </w:rPr>
              <w:t xml:space="preserve">Цель: </w:t>
            </w:r>
            <w:r w:rsidR="00CC71E7" w:rsidRPr="0048587F">
              <w:rPr>
                <w:rFonts w:ascii="Times New Roman" w:eastAsia="Calibri" w:hAnsi="Times New Roman" w:cs="Times New Roman"/>
                <w:bCs/>
              </w:rPr>
              <w:t>оказание финансовой</w:t>
            </w:r>
            <w:r w:rsidRPr="0048587F">
              <w:rPr>
                <w:rFonts w:ascii="Times New Roman" w:eastAsia="Calibri" w:hAnsi="Times New Roman" w:cs="Times New Roman"/>
                <w:bCs/>
              </w:rPr>
              <w:t xml:space="preserve"> </w:t>
            </w:r>
            <w:r w:rsidRPr="00072C8C">
              <w:rPr>
                <w:rFonts w:ascii="Times New Roman" w:eastAsia="Calibri" w:hAnsi="Times New Roman" w:cs="Times New Roman"/>
                <w:bCs/>
              </w:rPr>
              <w:t>поддержки молоды</w:t>
            </w:r>
            <w:r w:rsidR="00CC71E7">
              <w:rPr>
                <w:rFonts w:ascii="Times New Roman" w:eastAsia="Calibri" w:hAnsi="Times New Roman" w:cs="Times New Roman"/>
                <w:bCs/>
              </w:rPr>
              <w:t>м</w:t>
            </w:r>
            <w:r w:rsidRPr="00072C8C">
              <w:rPr>
                <w:rFonts w:ascii="Times New Roman" w:eastAsia="Calibri" w:hAnsi="Times New Roman" w:cs="Times New Roman"/>
                <w:bCs/>
              </w:rPr>
              <w:t xml:space="preserve"> сем</w:t>
            </w:r>
            <w:r w:rsidR="00CC71E7">
              <w:rPr>
                <w:rFonts w:ascii="Times New Roman" w:eastAsia="Calibri" w:hAnsi="Times New Roman" w:cs="Times New Roman"/>
                <w:bCs/>
              </w:rPr>
              <w:t>ьям</w:t>
            </w:r>
            <w:r w:rsidRPr="00072C8C">
              <w:rPr>
                <w:rFonts w:ascii="Times New Roman" w:eastAsia="Calibri" w:hAnsi="Times New Roman" w:cs="Times New Roman"/>
                <w:bCs/>
              </w:rPr>
              <w:t>, проживающи</w:t>
            </w:r>
            <w:r w:rsidR="00CC71E7">
              <w:rPr>
                <w:rFonts w:ascii="Times New Roman" w:eastAsia="Calibri" w:hAnsi="Times New Roman" w:cs="Times New Roman"/>
                <w:bCs/>
              </w:rPr>
              <w:t>м</w:t>
            </w:r>
            <w:r w:rsidRPr="00072C8C">
              <w:rPr>
                <w:rFonts w:ascii="Times New Roman" w:eastAsia="Calibri" w:hAnsi="Times New Roman" w:cs="Times New Roman"/>
                <w:bCs/>
              </w:rPr>
              <w:t xml:space="preserve"> на территории муниципального района Пестравский Самарской области и признанных нуждающимися в улучшении жилищных условий в соответствии с действующим законодательством</w:t>
            </w:r>
          </w:p>
        </w:tc>
      </w:tr>
      <w:tr w:rsidR="00072C8C" w:rsidRPr="00072C8C" w:rsidTr="00072C8C">
        <w:trPr>
          <w:trHeight w:val="735"/>
        </w:trPr>
        <w:tc>
          <w:tcPr>
            <w:tcW w:w="530" w:type="dxa"/>
            <w:vMerge/>
          </w:tcPr>
          <w:p w:rsidR="00072C8C" w:rsidRPr="00072C8C" w:rsidRDefault="00072C8C" w:rsidP="00072C8C">
            <w:pPr>
              <w:autoSpaceDE w:val="0"/>
              <w:autoSpaceDN w:val="0"/>
              <w:adjustRightInd w:val="0"/>
              <w:jc w:val="center"/>
              <w:rPr>
                <w:rFonts w:ascii="Times New Roman" w:eastAsia="Calibri" w:hAnsi="Times New Roman" w:cs="Times New Roman"/>
                <w:bCs/>
              </w:rPr>
            </w:pPr>
          </w:p>
        </w:tc>
        <w:tc>
          <w:tcPr>
            <w:tcW w:w="15029" w:type="dxa"/>
            <w:gridSpan w:val="7"/>
          </w:tcPr>
          <w:p w:rsidR="00072C8C" w:rsidRPr="00072C8C" w:rsidRDefault="00072C8C" w:rsidP="00072C8C">
            <w:pPr>
              <w:autoSpaceDE w:val="0"/>
              <w:autoSpaceDN w:val="0"/>
              <w:adjustRightInd w:val="0"/>
              <w:jc w:val="center"/>
              <w:rPr>
                <w:rFonts w:ascii="Times New Roman" w:eastAsia="Calibri" w:hAnsi="Times New Roman" w:cs="Times New Roman"/>
                <w:bCs/>
              </w:rPr>
            </w:pPr>
            <w:r w:rsidRPr="00072C8C">
              <w:rPr>
                <w:rFonts w:ascii="Times New Roman" w:eastAsia="Calibri" w:hAnsi="Times New Roman" w:cs="Times New Roman"/>
                <w:bCs/>
              </w:rPr>
              <w:t>Задача 1. Предоставление молодым семьям социальных выплат на приобретение жилого помещения или строительство индивидуального жилого дома  за счет местного бюджета, в том числе с учетом планируемых к поступлению в местный бюджет средств федерального бюджета и областного бюджета</w:t>
            </w:r>
          </w:p>
        </w:tc>
      </w:tr>
      <w:tr w:rsidR="00072C8C" w:rsidRPr="00072C8C" w:rsidTr="00072C8C">
        <w:tc>
          <w:tcPr>
            <w:tcW w:w="530" w:type="dxa"/>
          </w:tcPr>
          <w:p w:rsidR="00072C8C" w:rsidRPr="00072C8C" w:rsidRDefault="00072C8C" w:rsidP="00072C8C">
            <w:pPr>
              <w:autoSpaceDE w:val="0"/>
              <w:autoSpaceDN w:val="0"/>
              <w:adjustRightInd w:val="0"/>
              <w:jc w:val="center"/>
              <w:rPr>
                <w:rFonts w:ascii="Times New Roman" w:eastAsia="Calibri" w:hAnsi="Times New Roman" w:cs="Times New Roman"/>
                <w:bCs/>
              </w:rPr>
            </w:pPr>
            <w:r w:rsidRPr="00072C8C">
              <w:rPr>
                <w:rFonts w:ascii="Times New Roman" w:eastAsia="Calibri" w:hAnsi="Times New Roman" w:cs="Times New Roman"/>
                <w:bCs/>
              </w:rPr>
              <w:t>1</w:t>
            </w:r>
          </w:p>
        </w:tc>
        <w:tc>
          <w:tcPr>
            <w:tcW w:w="4823" w:type="dxa"/>
          </w:tcPr>
          <w:p w:rsidR="00072C8C" w:rsidRPr="00072C8C" w:rsidRDefault="00072C8C" w:rsidP="00072C8C">
            <w:pPr>
              <w:jc w:val="both"/>
              <w:rPr>
                <w:rFonts w:ascii="Times New Roman" w:eastAsia="Calibri" w:hAnsi="Times New Roman" w:cs="Times New Roman"/>
                <w:bCs/>
              </w:rPr>
            </w:pPr>
            <w:r w:rsidRPr="00072C8C">
              <w:rPr>
                <w:rFonts w:ascii="Times New Roman" w:eastAsia="Times New Roman" w:hAnsi="Times New Roman" w:cs="Times New Roman"/>
                <w:lang w:eastAsia="ru-RU"/>
              </w:rPr>
              <w:t>Предоставление социальных выплат молодым семьям на приобретение жилого дома или строительство индивидуального жилого дома, возникающих при выполнении полномочий органов местного самоуправления по вопросам местного значения из них:</w:t>
            </w:r>
          </w:p>
        </w:tc>
        <w:tc>
          <w:tcPr>
            <w:tcW w:w="1843" w:type="dxa"/>
            <w:vMerge w:val="restart"/>
            <w:tcBorders>
              <w:bottom w:val="single" w:sz="4" w:space="0" w:color="auto"/>
            </w:tcBorders>
          </w:tcPr>
          <w:p w:rsidR="00072C8C" w:rsidRPr="00072C8C" w:rsidRDefault="00072C8C" w:rsidP="00072C8C">
            <w:pPr>
              <w:autoSpaceDE w:val="0"/>
              <w:autoSpaceDN w:val="0"/>
              <w:adjustRightInd w:val="0"/>
              <w:jc w:val="center"/>
              <w:rPr>
                <w:rFonts w:ascii="Times New Roman" w:eastAsia="Calibri" w:hAnsi="Times New Roman" w:cs="Times New Roman"/>
                <w:lang w:eastAsia="ru-RU"/>
              </w:rPr>
            </w:pPr>
          </w:p>
          <w:p w:rsidR="00072C8C" w:rsidRPr="00072C8C" w:rsidRDefault="00072C8C" w:rsidP="00072C8C">
            <w:pPr>
              <w:autoSpaceDE w:val="0"/>
              <w:autoSpaceDN w:val="0"/>
              <w:adjustRightInd w:val="0"/>
              <w:jc w:val="center"/>
              <w:rPr>
                <w:rFonts w:ascii="Times New Roman" w:eastAsia="Calibri" w:hAnsi="Times New Roman" w:cs="Times New Roman"/>
                <w:lang w:eastAsia="ru-RU"/>
              </w:rPr>
            </w:pPr>
          </w:p>
          <w:p w:rsidR="00072C8C" w:rsidRPr="00072C8C" w:rsidRDefault="00072C8C" w:rsidP="00072C8C">
            <w:pPr>
              <w:autoSpaceDE w:val="0"/>
              <w:autoSpaceDN w:val="0"/>
              <w:adjustRightInd w:val="0"/>
              <w:jc w:val="center"/>
              <w:rPr>
                <w:rFonts w:ascii="Times New Roman" w:eastAsia="Calibri" w:hAnsi="Times New Roman" w:cs="Times New Roman"/>
                <w:lang w:eastAsia="ru-RU"/>
              </w:rPr>
            </w:pPr>
          </w:p>
          <w:p w:rsidR="00072C8C" w:rsidRPr="00072C8C" w:rsidRDefault="00072C8C" w:rsidP="00072C8C">
            <w:pPr>
              <w:autoSpaceDE w:val="0"/>
              <w:autoSpaceDN w:val="0"/>
              <w:adjustRightInd w:val="0"/>
              <w:jc w:val="center"/>
              <w:rPr>
                <w:rFonts w:ascii="Times New Roman" w:eastAsia="Calibri" w:hAnsi="Times New Roman" w:cs="Times New Roman"/>
                <w:lang w:eastAsia="ru-RU"/>
              </w:rPr>
            </w:pPr>
            <w:r w:rsidRPr="00072C8C">
              <w:rPr>
                <w:rFonts w:ascii="Times New Roman" w:eastAsia="Calibri" w:hAnsi="Times New Roman" w:cs="Times New Roman"/>
                <w:lang w:eastAsia="ru-RU"/>
              </w:rPr>
              <w:t>Администрация муниципального района Пестравский</w:t>
            </w:r>
          </w:p>
          <w:p w:rsidR="00072C8C" w:rsidRPr="00072C8C" w:rsidRDefault="00072C8C" w:rsidP="00072C8C">
            <w:pPr>
              <w:autoSpaceDE w:val="0"/>
              <w:autoSpaceDN w:val="0"/>
              <w:adjustRightInd w:val="0"/>
              <w:jc w:val="center"/>
              <w:rPr>
                <w:rFonts w:ascii="Times New Roman" w:eastAsia="Calibri" w:hAnsi="Times New Roman" w:cs="Times New Roman"/>
                <w:lang w:eastAsia="ru-RU"/>
              </w:rPr>
            </w:pPr>
          </w:p>
          <w:p w:rsidR="00072C8C" w:rsidRPr="00072C8C" w:rsidRDefault="00072C8C" w:rsidP="00072C8C">
            <w:pPr>
              <w:autoSpaceDE w:val="0"/>
              <w:autoSpaceDN w:val="0"/>
              <w:adjustRightInd w:val="0"/>
              <w:jc w:val="center"/>
              <w:rPr>
                <w:rFonts w:ascii="Times New Roman" w:eastAsia="Calibri" w:hAnsi="Times New Roman" w:cs="Times New Roman"/>
                <w:lang w:eastAsia="ru-RU"/>
              </w:rPr>
            </w:pPr>
          </w:p>
          <w:p w:rsidR="00072C8C" w:rsidRPr="00072C8C" w:rsidRDefault="00072C8C" w:rsidP="00072C8C">
            <w:pPr>
              <w:autoSpaceDE w:val="0"/>
              <w:autoSpaceDN w:val="0"/>
              <w:adjustRightInd w:val="0"/>
              <w:jc w:val="center"/>
              <w:rPr>
                <w:rFonts w:ascii="Times New Roman" w:eastAsia="Calibri" w:hAnsi="Times New Roman" w:cs="Times New Roman"/>
                <w:lang w:eastAsia="ru-RU"/>
              </w:rPr>
            </w:pPr>
          </w:p>
          <w:p w:rsidR="00072C8C" w:rsidRPr="00072C8C" w:rsidRDefault="00072C8C" w:rsidP="00072C8C">
            <w:pPr>
              <w:autoSpaceDE w:val="0"/>
              <w:autoSpaceDN w:val="0"/>
              <w:adjustRightInd w:val="0"/>
              <w:jc w:val="center"/>
              <w:rPr>
                <w:rFonts w:ascii="Times New Roman" w:eastAsia="Calibri" w:hAnsi="Times New Roman" w:cs="Times New Roman"/>
                <w:lang w:eastAsia="ru-RU"/>
              </w:rPr>
            </w:pPr>
          </w:p>
          <w:p w:rsidR="00072C8C" w:rsidRPr="00072C8C" w:rsidRDefault="00072C8C" w:rsidP="00072C8C">
            <w:pPr>
              <w:autoSpaceDE w:val="0"/>
              <w:autoSpaceDN w:val="0"/>
              <w:adjustRightInd w:val="0"/>
              <w:jc w:val="center"/>
              <w:rPr>
                <w:rFonts w:ascii="Times New Roman" w:eastAsia="Calibri" w:hAnsi="Times New Roman" w:cs="Times New Roman"/>
                <w:lang w:eastAsia="ru-RU"/>
              </w:rPr>
            </w:pPr>
          </w:p>
          <w:p w:rsidR="00072C8C" w:rsidRPr="00072C8C" w:rsidRDefault="00072C8C" w:rsidP="00072C8C">
            <w:pPr>
              <w:autoSpaceDE w:val="0"/>
              <w:autoSpaceDN w:val="0"/>
              <w:adjustRightInd w:val="0"/>
              <w:jc w:val="center"/>
              <w:rPr>
                <w:rFonts w:ascii="Times New Roman" w:eastAsia="Calibri" w:hAnsi="Times New Roman" w:cs="Times New Roman"/>
                <w:bCs/>
              </w:rPr>
            </w:pPr>
          </w:p>
        </w:tc>
        <w:tc>
          <w:tcPr>
            <w:tcW w:w="1417" w:type="dxa"/>
          </w:tcPr>
          <w:p w:rsidR="00072C8C" w:rsidRPr="00072C8C" w:rsidRDefault="00072C8C" w:rsidP="00072C8C">
            <w:pPr>
              <w:autoSpaceDE w:val="0"/>
              <w:autoSpaceDN w:val="0"/>
              <w:adjustRightInd w:val="0"/>
              <w:jc w:val="center"/>
              <w:rPr>
                <w:rFonts w:ascii="Times New Roman" w:eastAsia="Calibri" w:hAnsi="Times New Roman" w:cs="Times New Roman"/>
                <w:bCs/>
              </w:rPr>
            </w:pPr>
            <w:r w:rsidRPr="00072C8C">
              <w:rPr>
                <w:rFonts w:ascii="Times New Roman" w:eastAsia="Calibri" w:hAnsi="Times New Roman" w:cs="Times New Roman"/>
                <w:bCs/>
              </w:rPr>
              <w:t>2023-2024</w:t>
            </w:r>
          </w:p>
        </w:tc>
        <w:tc>
          <w:tcPr>
            <w:tcW w:w="1985" w:type="dxa"/>
          </w:tcPr>
          <w:p w:rsidR="00072C8C" w:rsidRPr="00072C8C" w:rsidRDefault="00072C8C" w:rsidP="00072C8C">
            <w:pPr>
              <w:autoSpaceDE w:val="0"/>
              <w:autoSpaceDN w:val="0"/>
              <w:adjustRightInd w:val="0"/>
              <w:jc w:val="center"/>
              <w:rPr>
                <w:rFonts w:ascii="Times New Roman" w:eastAsia="Calibri" w:hAnsi="Times New Roman" w:cs="Times New Roman"/>
                <w:bCs/>
              </w:rPr>
            </w:pPr>
            <w:r w:rsidRPr="00072C8C">
              <w:rPr>
                <w:rFonts w:ascii="Times New Roman" w:eastAsia="Calibri" w:hAnsi="Times New Roman" w:cs="Times New Roman"/>
                <w:bCs/>
              </w:rPr>
              <w:t>2 592,00</w:t>
            </w:r>
          </w:p>
        </w:tc>
        <w:tc>
          <w:tcPr>
            <w:tcW w:w="1843" w:type="dxa"/>
          </w:tcPr>
          <w:p w:rsidR="00072C8C" w:rsidRPr="00072C8C" w:rsidRDefault="00072C8C" w:rsidP="00072C8C">
            <w:pPr>
              <w:autoSpaceDE w:val="0"/>
              <w:autoSpaceDN w:val="0"/>
              <w:adjustRightInd w:val="0"/>
              <w:jc w:val="center"/>
              <w:rPr>
                <w:rFonts w:ascii="Times New Roman" w:eastAsia="Calibri" w:hAnsi="Times New Roman" w:cs="Times New Roman"/>
                <w:bCs/>
              </w:rPr>
            </w:pPr>
            <w:r w:rsidRPr="00072C8C">
              <w:rPr>
                <w:rFonts w:ascii="Times New Roman" w:eastAsia="Calibri" w:hAnsi="Times New Roman" w:cs="Times New Roman"/>
                <w:bCs/>
              </w:rPr>
              <w:t>2 592,00</w:t>
            </w:r>
          </w:p>
        </w:tc>
        <w:tc>
          <w:tcPr>
            <w:tcW w:w="1275" w:type="dxa"/>
          </w:tcPr>
          <w:p w:rsidR="00072C8C" w:rsidRPr="00072C8C" w:rsidRDefault="00072C8C" w:rsidP="00072C8C">
            <w:pPr>
              <w:autoSpaceDE w:val="0"/>
              <w:autoSpaceDN w:val="0"/>
              <w:adjustRightInd w:val="0"/>
              <w:jc w:val="center"/>
              <w:rPr>
                <w:rFonts w:ascii="Times New Roman" w:eastAsia="Calibri" w:hAnsi="Times New Roman" w:cs="Times New Roman"/>
                <w:bCs/>
              </w:rPr>
            </w:pPr>
            <w:r w:rsidRPr="00072C8C">
              <w:rPr>
                <w:rFonts w:ascii="Times New Roman" w:eastAsia="Calibri" w:hAnsi="Times New Roman" w:cs="Times New Roman"/>
                <w:bCs/>
              </w:rPr>
              <w:t>5 184,00</w:t>
            </w:r>
          </w:p>
        </w:tc>
        <w:tc>
          <w:tcPr>
            <w:tcW w:w="1843" w:type="dxa"/>
            <w:vMerge w:val="restart"/>
          </w:tcPr>
          <w:p w:rsidR="00072C8C" w:rsidRPr="00072C8C" w:rsidRDefault="00072C8C" w:rsidP="00072C8C">
            <w:pPr>
              <w:widowControl w:val="0"/>
              <w:tabs>
                <w:tab w:val="left" w:pos="223"/>
              </w:tabs>
              <w:autoSpaceDE w:val="0"/>
              <w:autoSpaceDN w:val="0"/>
              <w:adjustRightInd w:val="0"/>
              <w:jc w:val="center"/>
              <w:rPr>
                <w:rFonts w:ascii="Times New Roman" w:eastAsia="Calibri" w:hAnsi="Times New Roman" w:cs="Times New Roman"/>
                <w:lang w:eastAsia="ru-RU"/>
              </w:rPr>
            </w:pPr>
            <w:r w:rsidRPr="00072C8C">
              <w:rPr>
                <w:rFonts w:ascii="Times New Roman" w:eastAsia="Calibri" w:hAnsi="Times New Roman" w:cs="Times New Roman"/>
                <w:lang w:eastAsia="ru-RU"/>
              </w:rPr>
              <w:t>Предоставление меры государственной поддержки 4</w:t>
            </w:r>
            <w:r w:rsidRPr="00072C8C">
              <w:rPr>
                <w:rFonts w:ascii="Times New Roman" w:eastAsia="Calibri" w:hAnsi="Times New Roman" w:cs="Times New Roman"/>
                <w:color w:val="FF0000"/>
                <w:lang w:eastAsia="ru-RU"/>
              </w:rPr>
              <w:t xml:space="preserve"> </w:t>
            </w:r>
            <w:r w:rsidRPr="00072C8C">
              <w:rPr>
                <w:rFonts w:ascii="Times New Roman" w:eastAsia="Calibri" w:hAnsi="Times New Roman" w:cs="Times New Roman"/>
                <w:lang w:eastAsia="ru-RU"/>
              </w:rPr>
              <w:t>молодым семьям (12 человек)</w:t>
            </w:r>
          </w:p>
          <w:p w:rsidR="00072C8C" w:rsidRPr="00072C8C" w:rsidRDefault="00072C8C" w:rsidP="00072C8C">
            <w:pPr>
              <w:widowControl w:val="0"/>
              <w:tabs>
                <w:tab w:val="left" w:pos="223"/>
              </w:tabs>
              <w:autoSpaceDE w:val="0"/>
              <w:autoSpaceDN w:val="0"/>
              <w:adjustRightInd w:val="0"/>
              <w:jc w:val="center"/>
              <w:rPr>
                <w:rFonts w:ascii="Times New Roman" w:eastAsia="Calibri" w:hAnsi="Times New Roman" w:cs="Times New Roman"/>
                <w:lang w:eastAsia="ru-RU"/>
              </w:rPr>
            </w:pPr>
          </w:p>
          <w:p w:rsidR="00072C8C" w:rsidRPr="00072C8C" w:rsidRDefault="00072C8C" w:rsidP="00072C8C">
            <w:pPr>
              <w:widowControl w:val="0"/>
              <w:tabs>
                <w:tab w:val="left" w:pos="223"/>
              </w:tabs>
              <w:autoSpaceDE w:val="0"/>
              <w:autoSpaceDN w:val="0"/>
              <w:adjustRightInd w:val="0"/>
              <w:jc w:val="center"/>
              <w:rPr>
                <w:rFonts w:ascii="Times New Roman" w:eastAsia="Calibri" w:hAnsi="Times New Roman" w:cs="Times New Roman"/>
                <w:lang w:eastAsia="ru-RU"/>
              </w:rPr>
            </w:pPr>
          </w:p>
          <w:p w:rsidR="00072C8C" w:rsidRPr="00072C8C" w:rsidRDefault="00072C8C" w:rsidP="00072C8C">
            <w:pPr>
              <w:widowControl w:val="0"/>
              <w:tabs>
                <w:tab w:val="left" w:pos="223"/>
              </w:tabs>
              <w:autoSpaceDE w:val="0"/>
              <w:autoSpaceDN w:val="0"/>
              <w:adjustRightInd w:val="0"/>
              <w:jc w:val="center"/>
              <w:rPr>
                <w:rFonts w:ascii="Times New Roman" w:eastAsia="Calibri" w:hAnsi="Times New Roman" w:cs="Times New Roman"/>
                <w:lang w:eastAsia="ru-RU"/>
              </w:rPr>
            </w:pPr>
          </w:p>
          <w:p w:rsidR="00072C8C" w:rsidRPr="00072C8C" w:rsidRDefault="00072C8C" w:rsidP="00072C8C">
            <w:pPr>
              <w:widowControl w:val="0"/>
              <w:tabs>
                <w:tab w:val="left" w:pos="223"/>
              </w:tabs>
              <w:autoSpaceDE w:val="0"/>
              <w:autoSpaceDN w:val="0"/>
              <w:adjustRightInd w:val="0"/>
              <w:jc w:val="center"/>
              <w:rPr>
                <w:rFonts w:ascii="Times New Roman" w:eastAsia="Calibri" w:hAnsi="Times New Roman" w:cs="Times New Roman"/>
                <w:lang w:eastAsia="ru-RU"/>
              </w:rPr>
            </w:pPr>
          </w:p>
          <w:p w:rsidR="00072C8C" w:rsidRPr="00072C8C" w:rsidRDefault="00072C8C" w:rsidP="00072C8C">
            <w:pPr>
              <w:widowControl w:val="0"/>
              <w:tabs>
                <w:tab w:val="left" w:pos="223"/>
              </w:tabs>
              <w:autoSpaceDE w:val="0"/>
              <w:autoSpaceDN w:val="0"/>
              <w:adjustRightInd w:val="0"/>
              <w:jc w:val="center"/>
              <w:rPr>
                <w:rFonts w:ascii="Times New Roman" w:eastAsia="Calibri" w:hAnsi="Times New Roman" w:cs="Times New Roman"/>
                <w:lang w:eastAsia="ru-RU"/>
              </w:rPr>
            </w:pPr>
          </w:p>
          <w:p w:rsidR="00072C8C" w:rsidRPr="00072C8C" w:rsidRDefault="00072C8C" w:rsidP="00072C8C">
            <w:pPr>
              <w:widowControl w:val="0"/>
              <w:tabs>
                <w:tab w:val="left" w:pos="223"/>
              </w:tabs>
              <w:autoSpaceDE w:val="0"/>
              <w:autoSpaceDN w:val="0"/>
              <w:adjustRightInd w:val="0"/>
              <w:jc w:val="center"/>
              <w:rPr>
                <w:rFonts w:ascii="Times New Roman" w:eastAsia="Calibri" w:hAnsi="Times New Roman" w:cs="Times New Roman"/>
                <w:bCs/>
              </w:rPr>
            </w:pPr>
          </w:p>
        </w:tc>
      </w:tr>
      <w:tr w:rsidR="00072C8C" w:rsidRPr="00072C8C" w:rsidTr="00072C8C">
        <w:tc>
          <w:tcPr>
            <w:tcW w:w="530" w:type="dxa"/>
          </w:tcPr>
          <w:p w:rsidR="00072C8C" w:rsidRPr="00072C8C" w:rsidRDefault="00072C8C" w:rsidP="00072C8C">
            <w:pPr>
              <w:autoSpaceDE w:val="0"/>
              <w:autoSpaceDN w:val="0"/>
              <w:adjustRightInd w:val="0"/>
              <w:jc w:val="center"/>
              <w:rPr>
                <w:rFonts w:ascii="Times New Roman" w:eastAsia="Calibri" w:hAnsi="Times New Roman" w:cs="Times New Roman"/>
                <w:bCs/>
              </w:rPr>
            </w:pPr>
          </w:p>
        </w:tc>
        <w:tc>
          <w:tcPr>
            <w:tcW w:w="4823" w:type="dxa"/>
          </w:tcPr>
          <w:p w:rsidR="00072C8C" w:rsidRPr="00072C8C" w:rsidRDefault="00072C8C" w:rsidP="00072C8C">
            <w:pPr>
              <w:autoSpaceDE w:val="0"/>
              <w:autoSpaceDN w:val="0"/>
              <w:adjustRightInd w:val="0"/>
              <w:jc w:val="center"/>
              <w:rPr>
                <w:rFonts w:ascii="Times New Roman" w:eastAsia="Calibri" w:hAnsi="Times New Roman" w:cs="Times New Roman"/>
                <w:bCs/>
              </w:rPr>
            </w:pPr>
            <w:proofErr w:type="gramStart"/>
            <w:r w:rsidRPr="00072C8C">
              <w:rPr>
                <w:rFonts w:ascii="Times New Roman" w:eastAsia="Times New Roman" w:hAnsi="Times New Roman" w:cs="Times New Roman"/>
                <w:lang w:eastAsia="ru-RU"/>
              </w:rPr>
              <w:t>за счет планируемых к поступлению в местный  бюджет в соответствии с действующим законодательством</w:t>
            </w:r>
            <w:proofErr w:type="gramEnd"/>
            <w:r w:rsidRPr="00072C8C">
              <w:rPr>
                <w:rFonts w:ascii="Times New Roman" w:eastAsia="Times New Roman" w:hAnsi="Times New Roman" w:cs="Times New Roman"/>
                <w:lang w:eastAsia="ru-RU"/>
              </w:rPr>
              <w:t xml:space="preserve"> средств </w:t>
            </w:r>
            <w:r w:rsidRPr="00072C8C">
              <w:rPr>
                <w:rFonts w:ascii="Times New Roman" w:eastAsia="Times New Roman" w:hAnsi="Times New Roman" w:cs="Times New Roman"/>
                <w:b/>
                <w:lang w:eastAsia="ru-RU"/>
              </w:rPr>
              <w:t>федерального бюджета</w:t>
            </w:r>
          </w:p>
        </w:tc>
        <w:tc>
          <w:tcPr>
            <w:tcW w:w="1843" w:type="dxa"/>
            <w:vMerge/>
            <w:tcBorders>
              <w:bottom w:val="single" w:sz="4" w:space="0" w:color="auto"/>
            </w:tcBorders>
          </w:tcPr>
          <w:p w:rsidR="00072C8C" w:rsidRPr="00072C8C" w:rsidRDefault="00072C8C" w:rsidP="00072C8C">
            <w:pPr>
              <w:autoSpaceDE w:val="0"/>
              <w:autoSpaceDN w:val="0"/>
              <w:adjustRightInd w:val="0"/>
              <w:jc w:val="center"/>
              <w:rPr>
                <w:rFonts w:ascii="Times New Roman" w:eastAsia="Calibri" w:hAnsi="Times New Roman" w:cs="Times New Roman"/>
                <w:bCs/>
              </w:rPr>
            </w:pPr>
          </w:p>
        </w:tc>
        <w:tc>
          <w:tcPr>
            <w:tcW w:w="1417" w:type="dxa"/>
          </w:tcPr>
          <w:p w:rsidR="00072C8C" w:rsidRPr="00072C8C" w:rsidRDefault="00072C8C" w:rsidP="00072C8C">
            <w:pPr>
              <w:autoSpaceDE w:val="0"/>
              <w:autoSpaceDN w:val="0"/>
              <w:adjustRightInd w:val="0"/>
              <w:jc w:val="center"/>
              <w:rPr>
                <w:rFonts w:ascii="Times New Roman" w:eastAsia="Calibri" w:hAnsi="Times New Roman" w:cs="Times New Roman"/>
                <w:bCs/>
              </w:rPr>
            </w:pPr>
          </w:p>
        </w:tc>
        <w:tc>
          <w:tcPr>
            <w:tcW w:w="1985" w:type="dxa"/>
          </w:tcPr>
          <w:p w:rsidR="00072C8C" w:rsidRPr="00072C8C" w:rsidRDefault="00072C8C" w:rsidP="00072C8C">
            <w:pPr>
              <w:autoSpaceDE w:val="0"/>
              <w:autoSpaceDN w:val="0"/>
              <w:adjustRightInd w:val="0"/>
              <w:jc w:val="center"/>
              <w:rPr>
                <w:rFonts w:ascii="Times New Roman" w:eastAsia="Calibri" w:hAnsi="Times New Roman" w:cs="Times New Roman"/>
                <w:bCs/>
              </w:rPr>
            </w:pPr>
            <w:r w:rsidRPr="00072C8C">
              <w:rPr>
                <w:rFonts w:ascii="Times New Roman" w:eastAsia="Calibri" w:hAnsi="Times New Roman" w:cs="Times New Roman"/>
                <w:bCs/>
              </w:rPr>
              <w:t>115,94016</w:t>
            </w:r>
          </w:p>
        </w:tc>
        <w:tc>
          <w:tcPr>
            <w:tcW w:w="1843" w:type="dxa"/>
          </w:tcPr>
          <w:p w:rsidR="00072C8C" w:rsidRPr="00072C8C" w:rsidRDefault="00072C8C" w:rsidP="00072C8C">
            <w:pPr>
              <w:autoSpaceDE w:val="0"/>
              <w:autoSpaceDN w:val="0"/>
              <w:adjustRightInd w:val="0"/>
              <w:jc w:val="center"/>
              <w:rPr>
                <w:rFonts w:ascii="Times New Roman" w:eastAsia="Calibri" w:hAnsi="Times New Roman" w:cs="Times New Roman"/>
                <w:bCs/>
              </w:rPr>
            </w:pPr>
            <w:r w:rsidRPr="00072C8C">
              <w:rPr>
                <w:rFonts w:ascii="Times New Roman" w:eastAsia="Calibri" w:hAnsi="Times New Roman" w:cs="Times New Roman"/>
                <w:bCs/>
              </w:rPr>
              <w:t>115,94016</w:t>
            </w:r>
          </w:p>
        </w:tc>
        <w:tc>
          <w:tcPr>
            <w:tcW w:w="1275" w:type="dxa"/>
          </w:tcPr>
          <w:p w:rsidR="00072C8C" w:rsidRPr="00072C8C" w:rsidRDefault="00072C8C" w:rsidP="00072C8C">
            <w:pPr>
              <w:autoSpaceDE w:val="0"/>
              <w:autoSpaceDN w:val="0"/>
              <w:adjustRightInd w:val="0"/>
              <w:jc w:val="center"/>
              <w:rPr>
                <w:rFonts w:ascii="Times New Roman" w:eastAsia="Calibri" w:hAnsi="Times New Roman" w:cs="Times New Roman"/>
                <w:bCs/>
              </w:rPr>
            </w:pPr>
            <w:r w:rsidRPr="00072C8C">
              <w:rPr>
                <w:rFonts w:ascii="Times New Roman" w:eastAsia="Calibri" w:hAnsi="Times New Roman" w:cs="Times New Roman"/>
                <w:bCs/>
              </w:rPr>
              <w:t>231,88032</w:t>
            </w:r>
          </w:p>
        </w:tc>
        <w:tc>
          <w:tcPr>
            <w:tcW w:w="1843" w:type="dxa"/>
            <w:vMerge/>
          </w:tcPr>
          <w:p w:rsidR="00072C8C" w:rsidRPr="00072C8C" w:rsidRDefault="00072C8C" w:rsidP="00072C8C">
            <w:pPr>
              <w:autoSpaceDE w:val="0"/>
              <w:autoSpaceDN w:val="0"/>
              <w:adjustRightInd w:val="0"/>
              <w:jc w:val="center"/>
              <w:rPr>
                <w:rFonts w:ascii="Times New Roman" w:eastAsia="Calibri" w:hAnsi="Times New Roman" w:cs="Times New Roman"/>
                <w:bCs/>
              </w:rPr>
            </w:pPr>
          </w:p>
        </w:tc>
      </w:tr>
      <w:tr w:rsidR="00072C8C" w:rsidRPr="00072C8C" w:rsidTr="00072C8C">
        <w:tc>
          <w:tcPr>
            <w:tcW w:w="530" w:type="dxa"/>
          </w:tcPr>
          <w:p w:rsidR="00072C8C" w:rsidRPr="00072C8C" w:rsidRDefault="00072C8C" w:rsidP="00072C8C">
            <w:pPr>
              <w:autoSpaceDE w:val="0"/>
              <w:autoSpaceDN w:val="0"/>
              <w:adjustRightInd w:val="0"/>
              <w:jc w:val="center"/>
              <w:rPr>
                <w:rFonts w:ascii="Times New Roman" w:eastAsia="Calibri" w:hAnsi="Times New Roman" w:cs="Times New Roman"/>
                <w:bCs/>
              </w:rPr>
            </w:pPr>
          </w:p>
        </w:tc>
        <w:tc>
          <w:tcPr>
            <w:tcW w:w="4823" w:type="dxa"/>
          </w:tcPr>
          <w:p w:rsidR="00072C8C" w:rsidRPr="00072C8C" w:rsidRDefault="00072C8C" w:rsidP="00072C8C">
            <w:pPr>
              <w:autoSpaceDE w:val="0"/>
              <w:autoSpaceDN w:val="0"/>
              <w:adjustRightInd w:val="0"/>
              <w:jc w:val="center"/>
              <w:rPr>
                <w:rFonts w:ascii="Times New Roman" w:eastAsia="Calibri" w:hAnsi="Times New Roman" w:cs="Times New Roman"/>
                <w:bCs/>
              </w:rPr>
            </w:pPr>
            <w:proofErr w:type="gramStart"/>
            <w:r w:rsidRPr="00072C8C">
              <w:rPr>
                <w:rFonts w:ascii="Times New Roman" w:eastAsia="Times New Roman" w:hAnsi="Times New Roman" w:cs="Times New Roman"/>
                <w:lang w:eastAsia="ru-RU"/>
              </w:rPr>
              <w:t>за счет планируемых к поступлению в местный  бюджет в соответствии с действующим законодательством</w:t>
            </w:r>
            <w:proofErr w:type="gramEnd"/>
            <w:r w:rsidRPr="00072C8C">
              <w:rPr>
                <w:rFonts w:ascii="Times New Roman" w:eastAsia="Times New Roman" w:hAnsi="Times New Roman" w:cs="Times New Roman"/>
                <w:lang w:eastAsia="ru-RU"/>
              </w:rPr>
              <w:t xml:space="preserve"> средств </w:t>
            </w:r>
            <w:r w:rsidRPr="00072C8C">
              <w:rPr>
                <w:rFonts w:ascii="Times New Roman" w:eastAsia="Times New Roman" w:hAnsi="Times New Roman" w:cs="Times New Roman"/>
                <w:b/>
                <w:lang w:eastAsia="ru-RU"/>
              </w:rPr>
              <w:t>областного бюджета</w:t>
            </w:r>
          </w:p>
        </w:tc>
        <w:tc>
          <w:tcPr>
            <w:tcW w:w="1843" w:type="dxa"/>
            <w:vMerge/>
            <w:tcBorders>
              <w:bottom w:val="single" w:sz="4" w:space="0" w:color="auto"/>
            </w:tcBorders>
          </w:tcPr>
          <w:p w:rsidR="00072C8C" w:rsidRPr="00072C8C" w:rsidRDefault="00072C8C" w:rsidP="00072C8C">
            <w:pPr>
              <w:autoSpaceDE w:val="0"/>
              <w:autoSpaceDN w:val="0"/>
              <w:adjustRightInd w:val="0"/>
              <w:jc w:val="center"/>
              <w:rPr>
                <w:rFonts w:ascii="Times New Roman" w:eastAsia="Calibri" w:hAnsi="Times New Roman" w:cs="Times New Roman"/>
                <w:bCs/>
              </w:rPr>
            </w:pPr>
          </w:p>
        </w:tc>
        <w:tc>
          <w:tcPr>
            <w:tcW w:w="1417" w:type="dxa"/>
          </w:tcPr>
          <w:p w:rsidR="00072C8C" w:rsidRPr="00072C8C" w:rsidRDefault="00072C8C" w:rsidP="00072C8C">
            <w:pPr>
              <w:autoSpaceDE w:val="0"/>
              <w:autoSpaceDN w:val="0"/>
              <w:adjustRightInd w:val="0"/>
              <w:jc w:val="center"/>
              <w:rPr>
                <w:rFonts w:ascii="Times New Roman" w:eastAsia="Calibri" w:hAnsi="Times New Roman" w:cs="Times New Roman"/>
                <w:bCs/>
              </w:rPr>
            </w:pPr>
          </w:p>
        </w:tc>
        <w:tc>
          <w:tcPr>
            <w:tcW w:w="1985" w:type="dxa"/>
          </w:tcPr>
          <w:p w:rsidR="00072C8C" w:rsidRPr="00072C8C" w:rsidRDefault="00072C8C" w:rsidP="00072C8C">
            <w:pPr>
              <w:autoSpaceDE w:val="0"/>
              <w:autoSpaceDN w:val="0"/>
              <w:adjustRightInd w:val="0"/>
              <w:jc w:val="center"/>
              <w:rPr>
                <w:rFonts w:ascii="Times New Roman" w:eastAsia="Calibri" w:hAnsi="Times New Roman" w:cs="Times New Roman"/>
                <w:bCs/>
              </w:rPr>
            </w:pPr>
            <w:r w:rsidRPr="00072C8C">
              <w:rPr>
                <w:rFonts w:ascii="Times New Roman" w:eastAsia="Calibri" w:hAnsi="Times New Roman" w:cs="Times New Roman"/>
                <w:bCs/>
              </w:rPr>
              <w:t>458,22672</w:t>
            </w:r>
          </w:p>
        </w:tc>
        <w:tc>
          <w:tcPr>
            <w:tcW w:w="1843" w:type="dxa"/>
          </w:tcPr>
          <w:p w:rsidR="00072C8C" w:rsidRPr="00072C8C" w:rsidRDefault="00072C8C" w:rsidP="00072C8C">
            <w:pPr>
              <w:autoSpaceDE w:val="0"/>
              <w:autoSpaceDN w:val="0"/>
              <w:adjustRightInd w:val="0"/>
              <w:jc w:val="center"/>
              <w:rPr>
                <w:rFonts w:ascii="Times New Roman" w:eastAsia="Calibri" w:hAnsi="Times New Roman" w:cs="Times New Roman"/>
                <w:bCs/>
              </w:rPr>
            </w:pPr>
            <w:r w:rsidRPr="00072C8C">
              <w:rPr>
                <w:rFonts w:ascii="Times New Roman" w:eastAsia="Calibri" w:hAnsi="Times New Roman" w:cs="Times New Roman"/>
                <w:bCs/>
              </w:rPr>
              <w:t>458,22672</w:t>
            </w:r>
          </w:p>
        </w:tc>
        <w:tc>
          <w:tcPr>
            <w:tcW w:w="1275" w:type="dxa"/>
          </w:tcPr>
          <w:p w:rsidR="00072C8C" w:rsidRPr="00072C8C" w:rsidRDefault="00072C8C" w:rsidP="00072C8C">
            <w:pPr>
              <w:autoSpaceDE w:val="0"/>
              <w:autoSpaceDN w:val="0"/>
              <w:adjustRightInd w:val="0"/>
              <w:jc w:val="center"/>
              <w:rPr>
                <w:rFonts w:ascii="Times New Roman" w:eastAsia="Calibri" w:hAnsi="Times New Roman" w:cs="Times New Roman"/>
                <w:bCs/>
              </w:rPr>
            </w:pPr>
            <w:r w:rsidRPr="00072C8C">
              <w:rPr>
                <w:rFonts w:ascii="Times New Roman" w:eastAsia="Calibri" w:hAnsi="Times New Roman" w:cs="Times New Roman"/>
                <w:bCs/>
              </w:rPr>
              <w:t>916,45344</w:t>
            </w:r>
          </w:p>
        </w:tc>
        <w:tc>
          <w:tcPr>
            <w:tcW w:w="1843" w:type="dxa"/>
            <w:vMerge/>
          </w:tcPr>
          <w:p w:rsidR="00072C8C" w:rsidRPr="00072C8C" w:rsidRDefault="00072C8C" w:rsidP="00072C8C">
            <w:pPr>
              <w:autoSpaceDE w:val="0"/>
              <w:autoSpaceDN w:val="0"/>
              <w:adjustRightInd w:val="0"/>
              <w:jc w:val="center"/>
              <w:rPr>
                <w:rFonts w:ascii="Times New Roman" w:eastAsia="Calibri" w:hAnsi="Times New Roman" w:cs="Times New Roman"/>
                <w:bCs/>
              </w:rPr>
            </w:pPr>
          </w:p>
        </w:tc>
      </w:tr>
      <w:tr w:rsidR="00072C8C" w:rsidRPr="00072C8C" w:rsidTr="00072C8C">
        <w:trPr>
          <w:trHeight w:val="386"/>
        </w:trPr>
        <w:tc>
          <w:tcPr>
            <w:tcW w:w="530" w:type="dxa"/>
          </w:tcPr>
          <w:p w:rsidR="00072C8C" w:rsidRPr="00072C8C" w:rsidRDefault="00072C8C" w:rsidP="00072C8C">
            <w:pPr>
              <w:autoSpaceDE w:val="0"/>
              <w:autoSpaceDN w:val="0"/>
              <w:adjustRightInd w:val="0"/>
              <w:jc w:val="center"/>
              <w:rPr>
                <w:rFonts w:ascii="Times New Roman" w:eastAsia="Calibri" w:hAnsi="Times New Roman" w:cs="Times New Roman"/>
                <w:bCs/>
              </w:rPr>
            </w:pPr>
          </w:p>
        </w:tc>
        <w:tc>
          <w:tcPr>
            <w:tcW w:w="4823" w:type="dxa"/>
          </w:tcPr>
          <w:p w:rsidR="00072C8C" w:rsidRPr="00072C8C" w:rsidRDefault="00072C8C" w:rsidP="00072C8C">
            <w:pPr>
              <w:autoSpaceDE w:val="0"/>
              <w:autoSpaceDN w:val="0"/>
              <w:adjustRightInd w:val="0"/>
              <w:jc w:val="center"/>
              <w:rPr>
                <w:rFonts w:ascii="Times New Roman" w:eastAsia="Calibri" w:hAnsi="Times New Roman" w:cs="Times New Roman"/>
                <w:bCs/>
              </w:rPr>
            </w:pPr>
            <w:r w:rsidRPr="00072C8C">
              <w:rPr>
                <w:rFonts w:ascii="Times New Roman" w:eastAsia="Times New Roman" w:hAnsi="Times New Roman" w:cs="Times New Roman"/>
                <w:lang w:eastAsia="ru-RU"/>
              </w:rPr>
              <w:t xml:space="preserve">за счет средств </w:t>
            </w:r>
            <w:r w:rsidRPr="00072C8C">
              <w:rPr>
                <w:rFonts w:ascii="Times New Roman" w:eastAsia="Times New Roman" w:hAnsi="Times New Roman" w:cs="Times New Roman"/>
                <w:b/>
                <w:lang w:eastAsia="ru-RU"/>
              </w:rPr>
              <w:t>местного бюджета</w:t>
            </w:r>
            <w:r w:rsidRPr="00072C8C">
              <w:rPr>
                <w:rFonts w:ascii="Times New Roman" w:eastAsia="Times New Roman" w:hAnsi="Times New Roman" w:cs="Times New Roman"/>
                <w:lang w:eastAsia="ru-RU"/>
              </w:rPr>
              <w:t xml:space="preserve"> </w:t>
            </w:r>
          </w:p>
        </w:tc>
        <w:tc>
          <w:tcPr>
            <w:tcW w:w="1843" w:type="dxa"/>
            <w:vMerge/>
            <w:tcBorders>
              <w:bottom w:val="single" w:sz="4" w:space="0" w:color="auto"/>
            </w:tcBorders>
          </w:tcPr>
          <w:p w:rsidR="00072C8C" w:rsidRPr="00072C8C" w:rsidRDefault="00072C8C" w:rsidP="00072C8C">
            <w:pPr>
              <w:autoSpaceDE w:val="0"/>
              <w:autoSpaceDN w:val="0"/>
              <w:adjustRightInd w:val="0"/>
              <w:jc w:val="center"/>
              <w:rPr>
                <w:rFonts w:ascii="Times New Roman" w:eastAsia="Calibri" w:hAnsi="Times New Roman" w:cs="Times New Roman"/>
                <w:bCs/>
              </w:rPr>
            </w:pPr>
          </w:p>
        </w:tc>
        <w:tc>
          <w:tcPr>
            <w:tcW w:w="1417" w:type="dxa"/>
          </w:tcPr>
          <w:p w:rsidR="00072C8C" w:rsidRPr="00072C8C" w:rsidRDefault="00072C8C" w:rsidP="00072C8C">
            <w:pPr>
              <w:autoSpaceDE w:val="0"/>
              <w:autoSpaceDN w:val="0"/>
              <w:adjustRightInd w:val="0"/>
              <w:jc w:val="center"/>
              <w:rPr>
                <w:rFonts w:ascii="Times New Roman" w:eastAsia="Calibri" w:hAnsi="Times New Roman" w:cs="Times New Roman"/>
                <w:bCs/>
              </w:rPr>
            </w:pPr>
          </w:p>
        </w:tc>
        <w:tc>
          <w:tcPr>
            <w:tcW w:w="1985" w:type="dxa"/>
          </w:tcPr>
          <w:p w:rsidR="00072C8C" w:rsidRPr="00072C8C" w:rsidRDefault="00072C8C" w:rsidP="00072C8C">
            <w:pPr>
              <w:autoSpaceDE w:val="0"/>
              <w:autoSpaceDN w:val="0"/>
              <w:adjustRightInd w:val="0"/>
              <w:jc w:val="center"/>
              <w:rPr>
                <w:rFonts w:ascii="Times New Roman" w:eastAsia="Calibri" w:hAnsi="Times New Roman" w:cs="Times New Roman"/>
                <w:bCs/>
              </w:rPr>
            </w:pPr>
            <w:r w:rsidRPr="00072C8C">
              <w:rPr>
                <w:rFonts w:ascii="Times New Roman" w:eastAsia="Calibri" w:hAnsi="Times New Roman" w:cs="Times New Roman"/>
                <w:bCs/>
              </w:rPr>
              <w:t>333,03312</w:t>
            </w:r>
          </w:p>
        </w:tc>
        <w:tc>
          <w:tcPr>
            <w:tcW w:w="1843" w:type="dxa"/>
          </w:tcPr>
          <w:p w:rsidR="00072C8C" w:rsidRPr="00072C8C" w:rsidRDefault="00072C8C" w:rsidP="00072C8C">
            <w:pPr>
              <w:autoSpaceDE w:val="0"/>
              <w:autoSpaceDN w:val="0"/>
              <w:adjustRightInd w:val="0"/>
              <w:jc w:val="center"/>
              <w:rPr>
                <w:rFonts w:ascii="Times New Roman" w:eastAsia="Calibri" w:hAnsi="Times New Roman" w:cs="Times New Roman"/>
                <w:bCs/>
              </w:rPr>
            </w:pPr>
            <w:r w:rsidRPr="00072C8C">
              <w:rPr>
                <w:rFonts w:ascii="Times New Roman" w:eastAsia="Calibri" w:hAnsi="Times New Roman" w:cs="Times New Roman"/>
                <w:bCs/>
              </w:rPr>
              <w:t>333,03312</w:t>
            </w:r>
          </w:p>
        </w:tc>
        <w:tc>
          <w:tcPr>
            <w:tcW w:w="1275" w:type="dxa"/>
          </w:tcPr>
          <w:p w:rsidR="00072C8C" w:rsidRPr="00072C8C" w:rsidRDefault="00072C8C" w:rsidP="00072C8C">
            <w:pPr>
              <w:autoSpaceDE w:val="0"/>
              <w:autoSpaceDN w:val="0"/>
              <w:adjustRightInd w:val="0"/>
              <w:jc w:val="center"/>
              <w:rPr>
                <w:rFonts w:ascii="Times New Roman" w:eastAsia="Calibri" w:hAnsi="Times New Roman" w:cs="Times New Roman"/>
                <w:bCs/>
              </w:rPr>
            </w:pPr>
            <w:r w:rsidRPr="00072C8C">
              <w:rPr>
                <w:rFonts w:ascii="Times New Roman" w:eastAsia="Calibri" w:hAnsi="Times New Roman" w:cs="Times New Roman"/>
                <w:bCs/>
              </w:rPr>
              <w:t>666,06624</w:t>
            </w:r>
          </w:p>
        </w:tc>
        <w:tc>
          <w:tcPr>
            <w:tcW w:w="1843" w:type="dxa"/>
            <w:vMerge/>
          </w:tcPr>
          <w:p w:rsidR="00072C8C" w:rsidRPr="00072C8C" w:rsidRDefault="00072C8C" w:rsidP="00072C8C">
            <w:pPr>
              <w:autoSpaceDE w:val="0"/>
              <w:autoSpaceDN w:val="0"/>
              <w:adjustRightInd w:val="0"/>
              <w:jc w:val="center"/>
              <w:rPr>
                <w:rFonts w:ascii="Times New Roman" w:eastAsia="Calibri" w:hAnsi="Times New Roman" w:cs="Times New Roman"/>
                <w:bCs/>
              </w:rPr>
            </w:pPr>
          </w:p>
        </w:tc>
      </w:tr>
      <w:tr w:rsidR="00072C8C" w:rsidRPr="00072C8C" w:rsidTr="00072C8C">
        <w:tc>
          <w:tcPr>
            <w:tcW w:w="530" w:type="dxa"/>
          </w:tcPr>
          <w:p w:rsidR="00072C8C" w:rsidRPr="00072C8C" w:rsidRDefault="00072C8C" w:rsidP="00072C8C">
            <w:pPr>
              <w:autoSpaceDE w:val="0"/>
              <w:autoSpaceDN w:val="0"/>
              <w:adjustRightInd w:val="0"/>
              <w:jc w:val="center"/>
              <w:rPr>
                <w:rFonts w:ascii="Times New Roman" w:eastAsia="Calibri" w:hAnsi="Times New Roman" w:cs="Times New Roman"/>
                <w:bCs/>
              </w:rPr>
            </w:pPr>
          </w:p>
        </w:tc>
        <w:tc>
          <w:tcPr>
            <w:tcW w:w="4823" w:type="dxa"/>
          </w:tcPr>
          <w:p w:rsidR="00072C8C" w:rsidRPr="00072C8C" w:rsidRDefault="00072C8C" w:rsidP="00072C8C">
            <w:pPr>
              <w:autoSpaceDE w:val="0"/>
              <w:autoSpaceDN w:val="0"/>
              <w:adjustRightInd w:val="0"/>
              <w:jc w:val="center"/>
              <w:rPr>
                <w:rFonts w:ascii="Times New Roman" w:eastAsia="Times New Roman" w:hAnsi="Times New Roman" w:cs="Times New Roman"/>
                <w:b/>
                <w:lang w:eastAsia="ru-RU"/>
              </w:rPr>
            </w:pPr>
            <w:r w:rsidRPr="00072C8C">
              <w:rPr>
                <w:rFonts w:ascii="Times New Roman" w:eastAsia="Times New Roman" w:hAnsi="Times New Roman" w:cs="Times New Roman"/>
                <w:b/>
                <w:lang w:eastAsia="ru-RU"/>
              </w:rPr>
              <w:t xml:space="preserve">Внебюджетные средства </w:t>
            </w:r>
            <w:r w:rsidRPr="00072C8C">
              <w:rPr>
                <w:rFonts w:ascii="Times New Roman" w:eastAsia="Times New Roman" w:hAnsi="Times New Roman" w:cs="Times New Roman"/>
                <w:lang w:eastAsia="ru-RU"/>
              </w:rPr>
              <w:t>(собственные и заемные средства молодых семей)</w:t>
            </w:r>
          </w:p>
        </w:tc>
        <w:tc>
          <w:tcPr>
            <w:tcW w:w="1843" w:type="dxa"/>
            <w:vMerge/>
            <w:tcBorders>
              <w:bottom w:val="single" w:sz="4" w:space="0" w:color="auto"/>
            </w:tcBorders>
          </w:tcPr>
          <w:p w:rsidR="00072C8C" w:rsidRPr="00072C8C" w:rsidRDefault="00072C8C" w:rsidP="00072C8C">
            <w:pPr>
              <w:autoSpaceDE w:val="0"/>
              <w:autoSpaceDN w:val="0"/>
              <w:adjustRightInd w:val="0"/>
              <w:jc w:val="center"/>
              <w:rPr>
                <w:rFonts w:ascii="Times New Roman" w:eastAsia="Calibri" w:hAnsi="Times New Roman" w:cs="Times New Roman"/>
                <w:bCs/>
              </w:rPr>
            </w:pPr>
          </w:p>
        </w:tc>
        <w:tc>
          <w:tcPr>
            <w:tcW w:w="1417" w:type="dxa"/>
          </w:tcPr>
          <w:p w:rsidR="00072C8C" w:rsidRPr="00072C8C" w:rsidRDefault="00072C8C" w:rsidP="00072C8C">
            <w:pPr>
              <w:autoSpaceDE w:val="0"/>
              <w:autoSpaceDN w:val="0"/>
              <w:adjustRightInd w:val="0"/>
              <w:jc w:val="center"/>
              <w:rPr>
                <w:rFonts w:ascii="Times New Roman" w:eastAsia="Calibri" w:hAnsi="Times New Roman" w:cs="Times New Roman"/>
                <w:bCs/>
              </w:rPr>
            </w:pPr>
          </w:p>
        </w:tc>
        <w:tc>
          <w:tcPr>
            <w:tcW w:w="1985" w:type="dxa"/>
          </w:tcPr>
          <w:p w:rsidR="00072C8C" w:rsidRPr="00072C8C" w:rsidRDefault="00072C8C" w:rsidP="00072C8C">
            <w:pPr>
              <w:autoSpaceDE w:val="0"/>
              <w:autoSpaceDN w:val="0"/>
              <w:adjustRightInd w:val="0"/>
              <w:jc w:val="center"/>
              <w:rPr>
                <w:rFonts w:ascii="Times New Roman" w:eastAsia="Calibri" w:hAnsi="Times New Roman" w:cs="Times New Roman"/>
                <w:bCs/>
              </w:rPr>
            </w:pPr>
            <w:r w:rsidRPr="00072C8C">
              <w:rPr>
                <w:rFonts w:ascii="Times New Roman" w:eastAsia="Calibri" w:hAnsi="Times New Roman" w:cs="Times New Roman"/>
                <w:bCs/>
              </w:rPr>
              <w:t>1 684,80</w:t>
            </w:r>
          </w:p>
        </w:tc>
        <w:tc>
          <w:tcPr>
            <w:tcW w:w="1843" w:type="dxa"/>
          </w:tcPr>
          <w:p w:rsidR="00072C8C" w:rsidRPr="00072C8C" w:rsidRDefault="00072C8C" w:rsidP="00072C8C">
            <w:pPr>
              <w:autoSpaceDE w:val="0"/>
              <w:autoSpaceDN w:val="0"/>
              <w:adjustRightInd w:val="0"/>
              <w:jc w:val="center"/>
              <w:rPr>
                <w:rFonts w:ascii="Times New Roman" w:eastAsia="Calibri" w:hAnsi="Times New Roman" w:cs="Times New Roman"/>
                <w:bCs/>
              </w:rPr>
            </w:pPr>
            <w:r w:rsidRPr="00072C8C">
              <w:rPr>
                <w:rFonts w:ascii="Times New Roman" w:eastAsia="Calibri" w:hAnsi="Times New Roman" w:cs="Times New Roman"/>
                <w:bCs/>
              </w:rPr>
              <w:t>1 684,80</w:t>
            </w:r>
          </w:p>
        </w:tc>
        <w:tc>
          <w:tcPr>
            <w:tcW w:w="1275" w:type="dxa"/>
          </w:tcPr>
          <w:p w:rsidR="00072C8C" w:rsidRPr="00072C8C" w:rsidRDefault="00072C8C" w:rsidP="00072C8C">
            <w:pPr>
              <w:autoSpaceDE w:val="0"/>
              <w:autoSpaceDN w:val="0"/>
              <w:adjustRightInd w:val="0"/>
              <w:jc w:val="center"/>
              <w:rPr>
                <w:rFonts w:ascii="Times New Roman" w:eastAsia="Calibri" w:hAnsi="Times New Roman" w:cs="Times New Roman"/>
                <w:bCs/>
              </w:rPr>
            </w:pPr>
            <w:r w:rsidRPr="00072C8C">
              <w:rPr>
                <w:rFonts w:ascii="Times New Roman" w:eastAsia="Calibri" w:hAnsi="Times New Roman" w:cs="Times New Roman"/>
                <w:bCs/>
              </w:rPr>
              <w:t>3 369,60</w:t>
            </w:r>
          </w:p>
        </w:tc>
        <w:tc>
          <w:tcPr>
            <w:tcW w:w="1843" w:type="dxa"/>
            <w:vMerge/>
          </w:tcPr>
          <w:p w:rsidR="00072C8C" w:rsidRPr="00072C8C" w:rsidRDefault="00072C8C" w:rsidP="00072C8C">
            <w:pPr>
              <w:autoSpaceDE w:val="0"/>
              <w:autoSpaceDN w:val="0"/>
              <w:adjustRightInd w:val="0"/>
              <w:jc w:val="center"/>
              <w:rPr>
                <w:rFonts w:ascii="Times New Roman" w:eastAsia="Calibri" w:hAnsi="Times New Roman" w:cs="Times New Roman"/>
                <w:bCs/>
              </w:rPr>
            </w:pPr>
          </w:p>
        </w:tc>
      </w:tr>
    </w:tbl>
    <w:p w:rsidR="00072C8C" w:rsidRPr="00072C8C" w:rsidRDefault="00072C8C" w:rsidP="00072C8C">
      <w:pPr>
        <w:autoSpaceDE w:val="0"/>
        <w:autoSpaceDN w:val="0"/>
        <w:adjustRightInd w:val="0"/>
        <w:spacing w:after="0" w:line="240" w:lineRule="auto"/>
        <w:jc w:val="both"/>
        <w:rPr>
          <w:rFonts w:eastAsia="Calibri"/>
          <w:bCs/>
          <w:sz w:val="20"/>
          <w:szCs w:val="20"/>
        </w:rPr>
      </w:pPr>
      <w:r w:rsidRPr="00072C8C">
        <w:rPr>
          <w:rFonts w:eastAsia="Calibri"/>
          <w:bCs/>
          <w:sz w:val="20"/>
          <w:szCs w:val="20"/>
        </w:rPr>
        <w:t xml:space="preserve">*Исходя из норматива одного квадратного метра на 1 квартал 2021 года, утвержденного постановлением администрации муниципального района Пестравский Самарской области от 29.01.2021 № 33 (24 000 рублей).  И исходя из </w:t>
      </w:r>
      <w:proofErr w:type="spellStart"/>
      <w:r w:rsidRPr="00072C8C">
        <w:rPr>
          <w:rFonts w:eastAsia="Calibri"/>
          <w:bCs/>
          <w:sz w:val="20"/>
          <w:szCs w:val="20"/>
        </w:rPr>
        <w:t>софинансирования</w:t>
      </w:r>
      <w:proofErr w:type="spellEnd"/>
      <w:r w:rsidRPr="00072C8C">
        <w:rPr>
          <w:rFonts w:eastAsia="Calibri"/>
          <w:bCs/>
          <w:sz w:val="20"/>
          <w:szCs w:val="20"/>
        </w:rPr>
        <w:t xml:space="preserve"> в процентном соотношении: 35% субсидия (36,71%-местный бюджет, 50,51 %- областной бюджет, 12,78%- федеральный бюджет), 65% - собственные и заемные средства молодых семей.</w:t>
      </w:r>
    </w:p>
    <w:p w:rsidR="00072C8C" w:rsidRPr="00072C8C" w:rsidRDefault="00072C8C" w:rsidP="00072C8C">
      <w:pPr>
        <w:spacing w:line="240" w:lineRule="auto"/>
        <w:ind w:left="9900"/>
        <w:contextualSpacing/>
        <w:jc w:val="center"/>
        <w:rPr>
          <w:rFonts w:eastAsia="Calibri"/>
          <w:bCs/>
        </w:rPr>
      </w:pPr>
      <w:r w:rsidRPr="00072C8C">
        <w:rPr>
          <w:rFonts w:eastAsia="Calibri"/>
          <w:bCs/>
        </w:rPr>
        <w:lastRenderedPageBreak/>
        <w:t xml:space="preserve"> ПРИЛОЖЕНИЕ 2</w:t>
      </w:r>
    </w:p>
    <w:p w:rsidR="00072C8C" w:rsidRPr="00072C8C" w:rsidRDefault="00072C8C" w:rsidP="00072C8C">
      <w:pPr>
        <w:spacing w:line="240" w:lineRule="auto"/>
        <w:ind w:left="9900"/>
        <w:contextualSpacing/>
        <w:jc w:val="center"/>
        <w:rPr>
          <w:rFonts w:eastAsia="Calibri"/>
          <w:bCs/>
        </w:rPr>
      </w:pPr>
      <w:r w:rsidRPr="00072C8C">
        <w:rPr>
          <w:rFonts w:eastAsia="Calibri"/>
          <w:bCs/>
        </w:rPr>
        <w:t>к муниципальной программе «Молодой семье</w:t>
      </w:r>
      <w:r w:rsidR="00CC71E7">
        <w:rPr>
          <w:rFonts w:eastAsia="Calibri"/>
          <w:bCs/>
        </w:rPr>
        <w:t xml:space="preserve"> </w:t>
      </w:r>
      <w:r w:rsidRPr="00072C8C">
        <w:rPr>
          <w:rFonts w:eastAsia="Calibri"/>
          <w:bCs/>
        </w:rPr>
        <w:t>- доступное жильё</w:t>
      </w:r>
      <w:r w:rsidR="00CC71E7">
        <w:rPr>
          <w:rFonts w:eastAsia="Calibri"/>
          <w:bCs/>
        </w:rPr>
        <w:t>»</w:t>
      </w:r>
      <w:r w:rsidRPr="00072C8C">
        <w:rPr>
          <w:rFonts w:eastAsia="Calibri"/>
          <w:bCs/>
        </w:rPr>
        <w:t xml:space="preserve"> </w:t>
      </w:r>
      <w:r w:rsidR="00CC71E7">
        <w:rPr>
          <w:rFonts w:eastAsia="Calibri"/>
          <w:bCs/>
        </w:rPr>
        <w:t xml:space="preserve">в </w:t>
      </w:r>
      <w:r w:rsidR="00CC71E7" w:rsidRPr="00072C8C">
        <w:rPr>
          <w:rFonts w:eastAsia="Calibri"/>
          <w:bCs/>
        </w:rPr>
        <w:t>муниципально</w:t>
      </w:r>
      <w:r w:rsidR="00CC71E7">
        <w:rPr>
          <w:rFonts w:eastAsia="Calibri"/>
          <w:bCs/>
        </w:rPr>
        <w:t>м</w:t>
      </w:r>
      <w:r w:rsidR="00CC71E7" w:rsidRPr="00072C8C">
        <w:rPr>
          <w:rFonts w:eastAsia="Calibri"/>
          <w:bCs/>
        </w:rPr>
        <w:t xml:space="preserve"> район</w:t>
      </w:r>
      <w:r w:rsidR="00CC71E7">
        <w:rPr>
          <w:rFonts w:eastAsia="Calibri"/>
          <w:bCs/>
        </w:rPr>
        <w:t>е</w:t>
      </w:r>
      <w:r w:rsidR="00CC71E7" w:rsidRPr="00072C8C">
        <w:rPr>
          <w:rFonts w:eastAsia="Calibri"/>
          <w:bCs/>
        </w:rPr>
        <w:t xml:space="preserve"> Пестравский Самарской области </w:t>
      </w:r>
      <w:r w:rsidRPr="00072C8C">
        <w:rPr>
          <w:rFonts w:eastAsia="Calibri"/>
          <w:bCs/>
        </w:rPr>
        <w:t>на 2023-2024 годы»</w:t>
      </w:r>
    </w:p>
    <w:p w:rsidR="00072C8C" w:rsidRPr="00072C8C" w:rsidRDefault="00072C8C" w:rsidP="00072C8C">
      <w:pPr>
        <w:tabs>
          <w:tab w:val="left" w:pos="741"/>
        </w:tabs>
        <w:autoSpaceDE w:val="0"/>
        <w:autoSpaceDN w:val="0"/>
        <w:adjustRightInd w:val="0"/>
        <w:spacing w:after="0" w:line="240" w:lineRule="auto"/>
        <w:ind w:firstLine="684"/>
        <w:jc w:val="center"/>
        <w:rPr>
          <w:rFonts w:eastAsia="Times New Roman"/>
          <w:bCs/>
          <w:lang w:eastAsia="ru-RU"/>
        </w:rPr>
      </w:pPr>
      <w:r w:rsidRPr="00072C8C">
        <w:rPr>
          <w:rFonts w:eastAsia="Times New Roman"/>
          <w:bCs/>
          <w:lang w:eastAsia="ru-RU"/>
        </w:rPr>
        <w:t>ПЕРЕЧЕНЬ</w:t>
      </w:r>
    </w:p>
    <w:p w:rsidR="00072C8C" w:rsidRPr="00072C8C" w:rsidRDefault="00072C8C" w:rsidP="00072C8C">
      <w:pPr>
        <w:tabs>
          <w:tab w:val="left" w:pos="741"/>
        </w:tabs>
        <w:autoSpaceDE w:val="0"/>
        <w:autoSpaceDN w:val="0"/>
        <w:adjustRightInd w:val="0"/>
        <w:spacing w:after="0" w:line="240" w:lineRule="auto"/>
        <w:ind w:firstLine="684"/>
        <w:jc w:val="center"/>
        <w:rPr>
          <w:rFonts w:eastAsia="Times New Roman"/>
          <w:bCs/>
          <w:lang w:eastAsia="ru-RU"/>
        </w:rPr>
      </w:pPr>
      <w:r w:rsidRPr="00072C8C">
        <w:rPr>
          <w:rFonts w:eastAsia="Times New Roman" w:cs="Arial"/>
          <w:lang w:eastAsia="ru-RU"/>
        </w:rPr>
        <w:t>показателей</w:t>
      </w:r>
      <w:r w:rsidRPr="00072C8C">
        <w:rPr>
          <w:rFonts w:eastAsia="Times New Roman" w:cs="Arial"/>
          <w:color w:val="000000"/>
          <w:lang w:eastAsia="ru-RU"/>
        </w:rPr>
        <w:t xml:space="preserve"> </w:t>
      </w:r>
      <w:r w:rsidRPr="00072C8C">
        <w:rPr>
          <w:rFonts w:eastAsia="Times New Roman" w:cs="Arial"/>
          <w:lang w:eastAsia="ru-RU"/>
        </w:rPr>
        <w:t>(</w:t>
      </w:r>
      <w:r w:rsidRPr="00072C8C">
        <w:rPr>
          <w:rFonts w:eastAsia="Times New Roman" w:cs="Arial"/>
          <w:color w:val="000000"/>
          <w:lang w:eastAsia="ru-RU"/>
        </w:rPr>
        <w:t>индик</w:t>
      </w:r>
      <w:r w:rsidRPr="00072C8C">
        <w:rPr>
          <w:rFonts w:eastAsia="Times New Roman" w:cs="Arial"/>
          <w:lang w:eastAsia="ru-RU"/>
        </w:rPr>
        <w:t>аторов), характеризующих ежегодный ход и итоги</w:t>
      </w:r>
      <w:r w:rsidRPr="00072C8C">
        <w:rPr>
          <w:rFonts w:eastAsia="Times New Roman"/>
          <w:bCs/>
          <w:lang w:eastAsia="ru-RU"/>
        </w:rPr>
        <w:t xml:space="preserve"> реализации</w:t>
      </w:r>
    </w:p>
    <w:p w:rsidR="00072C8C" w:rsidRPr="00072C8C" w:rsidRDefault="00072C8C" w:rsidP="00072C8C">
      <w:pPr>
        <w:tabs>
          <w:tab w:val="left" w:pos="741"/>
        </w:tabs>
        <w:autoSpaceDE w:val="0"/>
        <w:autoSpaceDN w:val="0"/>
        <w:adjustRightInd w:val="0"/>
        <w:spacing w:after="0" w:line="240" w:lineRule="auto"/>
        <w:ind w:firstLine="684"/>
        <w:jc w:val="center"/>
        <w:rPr>
          <w:rFonts w:eastAsia="Times New Roman"/>
          <w:bCs/>
          <w:lang w:eastAsia="ru-RU"/>
        </w:rPr>
      </w:pPr>
      <w:r w:rsidRPr="00072C8C">
        <w:rPr>
          <w:rFonts w:eastAsia="Times New Roman"/>
          <w:bCs/>
          <w:lang w:eastAsia="ru-RU"/>
        </w:rPr>
        <w:t>муниципальной программы «Молодой семье</w:t>
      </w:r>
      <w:r w:rsidR="00CC71E7">
        <w:rPr>
          <w:rFonts w:eastAsia="Times New Roman"/>
          <w:bCs/>
          <w:lang w:eastAsia="ru-RU"/>
        </w:rPr>
        <w:t xml:space="preserve"> </w:t>
      </w:r>
      <w:r w:rsidRPr="00072C8C">
        <w:rPr>
          <w:rFonts w:eastAsia="Times New Roman"/>
          <w:bCs/>
          <w:lang w:eastAsia="ru-RU"/>
        </w:rPr>
        <w:t>- доступное жильё</w:t>
      </w:r>
      <w:r w:rsidR="00CC71E7">
        <w:rPr>
          <w:rFonts w:eastAsia="Times New Roman"/>
          <w:bCs/>
          <w:lang w:eastAsia="ru-RU"/>
        </w:rPr>
        <w:t xml:space="preserve">» в </w:t>
      </w:r>
      <w:r w:rsidR="00CC71E7" w:rsidRPr="00072C8C">
        <w:rPr>
          <w:rFonts w:eastAsia="Times New Roman"/>
          <w:bCs/>
          <w:lang w:eastAsia="ru-RU"/>
        </w:rPr>
        <w:t>муниципально</w:t>
      </w:r>
      <w:r w:rsidR="00CC71E7">
        <w:rPr>
          <w:rFonts w:eastAsia="Times New Roman"/>
          <w:bCs/>
          <w:lang w:eastAsia="ru-RU"/>
        </w:rPr>
        <w:t>м</w:t>
      </w:r>
      <w:r w:rsidR="00CC71E7" w:rsidRPr="00072C8C">
        <w:rPr>
          <w:rFonts w:eastAsia="Times New Roman"/>
          <w:bCs/>
          <w:lang w:eastAsia="ru-RU"/>
        </w:rPr>
        <w:t xml:space="preserve"> район</w:t>
      </w:r>
      <w:r w:rsidR="00CC71E7">
        <w:rPr>
          <w:rFonts w:eastAsia="Times New Roman"/>
          <w:bCs/>
          <w:lang w:eastAsia="ru-RU"/>
        </w:rPr>
        <w:t>е</w:t>
      </w:r>
      <w:r w:rsidR="00CC71E7" w:rsidRPr="00072C8C">
        <w:rPr>
          <w:rFonts w:eastAsia="Times New Roman"/>
          <w:bCs/>
          <w:lang w:eastAsia="ru-RU"/>
        </w:rPr>
        <w:t xml:space="preserve"> Пестравский Самарской области</w:t>
      </w:r>
      <w:r w:rsidRPr="00072C8C">
        <w:rPr>
          <w:rFonts w:eastAsia="Times New Roman"/>
          <w:bCs/>
          <w:lang w:eastAsia="ru-RU"/>
        </w:rPr>
        <w:t xml:space="preserve"> на 2023-2024 годы»</w:t>
      </w:r>
    </w:p>
    <w:tbl>
      <w:tblPr>
        <w:tblStyle w:val="2"/>
        <w:tblW w:w="14142" w:type="dxa"/>
        <w:tblLayout w:type="fixed"/>
        <w:tblLook w:val="04A0" w:firstRow="1" w:lastRow="0" w:firstColumn="1" w:lastColumn="0" w:noHBand="0" w:noVBand="1"/>
      </w:tblPr>
      <w:tblGrid>
        <w:gridCol w:w="817"/>
        <w:gridCol w:w="7229"/>
        <w:gridCol w:w="1701"/>
        <w:gridCol w:w="1418"/>
        <w:gridCol w:w="1418"/>
        <w:gridCol w:w="1559"/>
      </w:tblGrid>
      <w:tr w:rsidR="00072C8C" w:rsidRPr="00072C8C" w:rsidTr="0043285F">
        <w:tc>
          <w:tcPr>
            <w:tcW w:w="817" w:type="dxa"/>
            <w:vMerge w:val="restart"/>
          </w:tcPr>
          <w:p w:rsidR="00072C8C" w:rsidRPr="00072C8C" w:rsidRDefault="00072C8C" w:rsidP="00072C8C">
            <w:pPr>
              <w:tabs>
                <w:tab w:val="left" w:pos="741"/>
              </w:tabs>
              <w:autoSpaceDE w:val="0"/>
              <w:autoSpaceDN w:val="0"/>
              <w:adjustRightInd w:val="0"/>
              <w:jc w:val="center"/>
              <w:rPr>
                <w:rFonts w:ascii="Times New Roman" w:eastAsia="Times New Roman" w:hAnsi="Times New Roman" w:cs="Times New Roman"/>
                <w:bCs/>
                <w:sz w:val="24"/>
                <w:szCs w:val="24"/>
                <w:lang w:eastAsia="ru-RU"/>
              </w:rPr>
            </w:pPr>
            <w:r w:rsidRPr="00072C8C">
              <w:rPr>
                <w:rFonts w:ascii="Times New Roman" w:eastAsia="Times New Roman" w:hAnsi="Times New Roman" w:cs="Times New Roman"/>
                <w:bCs/>
                <w:sz w:val="24"/>
                <w:szCs w:val="24"/>
                <w:lang w:eastAsia="ru-RU"/>
              </w:rPr>
              <w:t xml:space="preserve">№ </w:t>
            </w:r>
            <w:proofErr w:type="gramStart"/>
            <w:r w:rsidRPr="00072C8C">
              <w:rPr>
                <w:rFonts w:ascii="Times New Roman" w:eastAsia="Times New Roman" w:hAnsi="Times New Roman" w:cs="Times New Roman"/>
                <w:bCs/>
                <w:sz w:val="24"/>
                <w:szCs w:val="24"/>
                <w:lang w:eastAsia="ru-RU"/>
              </w:rPr>
              <w:t>п</w:t>
            </w:r>
            <w:proofErr w:type="gramEnd"/>
            <w:r w:rsidRPr="00072C8C">
              <w:rPr>
                <w:rFonts w:ascii="Times New Roman" w:eastAsia="Times New Roman" w:hAnsi="Times New Roman" w:cs="Times New Roman"/>
                <w:bCs/>
                <w:sz w:val="24"/>
                <w:szCs w:val="24"/>
                <w:lang w:eastAsia="ru-RU"/>
              </w:rPr>
              <w:t>/п</w:t>
            </w:r>
          </w:p>
        </w:tc>
        <w:tc>
          <w:tcPr>
            <w:tcW w:w="7229" w:type="dxa"/>
            <w:vMerge w:val="restart"/>
          </w:tcPr>
          <w:p w:rsidR="00072C8C" w:rsidRPr="00072C8C" w:rsidRDefault="00072C8C" w:rsidP="00072C8C">
            <w:pPr>
              <w:tabs>
                <w:tab w:val="left" w:pos="741"/>
              </w:tabs>
              <w:autoSpaceDE w:val="0"/>
              <w:autoSpaceDN w:val="0"/>
              <w:adjustRightInd w:val="0"/>
              <w:jc w:val="center"/>
              <w:rPr>
                <w:rFonts w:ascii="Times New Roman" w:eastAsia="Times New Roman" w:hAnsi="Times New Roman" w:cs="Times New Roman"/>
                <w:bCs/>
                <w:sz w:val="24"/>
                <w:szCs w:val="24"/>
                <w:lang w:eastAsia="ru-RU"/>
              </w:rPr>
            </w:pPr>
            <w:r w:rsidRPr="00072C8C">
              <w:rPr>
                <w:rFonts w:ascii="Times New Roman" w:eastAsia="Times New Roman" w:hAnsi="Times New Roman" w:cs="Times New Roman"/>
                <w:sz w:val="24"/>
                <w:szCs w:val="24"/>
                <w:lang w:eastAsia="ru-RU"/>
              </w:rPr>
              <w:t>Наименование цели, задачи, показателя (индикатора)</w:t>
            </w:r>
          </w:p>
        </w:tc>
        <w:tc>
          <w:tcPr>
            <w:tcW w:w="1701" w:type="dxa"/>
            <w:vMerge w:val="restart"/>
          </w:tcPr>
          <w:p w:rsidR="00072C8C" w:rsidRPr="00072C8C" w:rsidRDefault="00072C8C" w:rsidP="00072C8C">
            <w:pPr>
              <w:tabs>
                <w:tab w:val="left" w:pos="741"/>
              </w:tabs>
              <w:autoSpaceDE w:val="0"/>
              <w:autoSpaceDN w:val="0"/>
              <w:adjustRightInd w:val="0"/>
              <w:jc w:val="center"/>
              <w:rPr>
                <w:rFonts w:ascii="Times New Roman" w:eastAsia="Times New Roman" w:hAnsi="Times New Roman" w:cs="Times New Roman"/>
                <w:bCs/>
                <w:sz w:val="24"/>
                <w:szCs w:val="24"/>
                <w:lang w:eastAsia="ru-RU"/>
              </w:rPr>
            </w:pPr>
            <w:r w:rsidRPr="00072C8C">
              <w:rPr>
                <w:rFonts w:ascii="Times New Roman" w:eastAsia="Times New Roman" w:hAnsi="Times New Roman" w:cs="Times New Roman"/>
                <w:bCs/>
                <w:sz w:val="24"/>
                <w:szCs w:val="24"/>
                <w:lang w:eastAsia="ru-RU"/>
              </w:rPr>
              <w:t xml:space="preserve">Единица измерения </w:t>
            </w:r>
          </w:p>
        </w:tc>
        <w:tc>
          <w:tcPr>
            <w:tcW w:w="1418" w:type="dxa"/>
            <w:vMerge w:val="restart"/>
          </w:tcPr>
          <w:p w:rsidR="00072C8C" w:rsidRPr="00072C8C" w:rsidRDefault="00072C8C" w:rsidP="00072C8C">
            <w:pPr>
              <w:tabs>
                <w:tab w:val="left" w:pos="741"/>
              </w:tabs>
              <w:autoSpaceDE w:val="0"/>
              <w:autoSpaceDN w:val="0"/>
              <w:adjustRightInd w:val="0"/>
              <w:jc w:val="center"/>
              <w:rPr>
                <w:rFonts w:ascii="Times New Roman" w:eastAsia="Times New Roman" w:hAnsi="Times New Roman" w:cs="Times New Roman"/>
                <w:sz w:val="24"/>
                <w:szCs w:val="24"/>
                <w:lang w:eastAsia="ru-RU"/>
              </w:rPr>
            </w:pPr>
            <w:r w:rsidRPr="00072C8C">
              <w:rPr>
                <w:rFonts w:ascii="Times New Roman" w:eastAsia="Times New Roman" w:hAnsi="Times New Roman" w:cs="Times New Roman"/>
                <w:sz w:val="24"/>
                <w:szCs w:val="24"/>
                <w:lang w:eastAsia="ru-RU"/>
              </w:rPr>
              <w:t>Всего на конец реализации программы</w:t>
            </w:r>
          </w:p>
        </w:tc>
        <w:tc>
          <w:tcPr>
            <w:tcW w:w="2977" w:type="dxa"/>
            <w:gridSpan w:val="2"/>
          </w:tcPr>
          <w:p w:rsidR="00072C8C" w:rsidRPr="00072C8C" w:rsidRDefault="00072C8C" w:rsidP="00072C8C">
            <w:pPr>
              <w:tabs>
                <w:tab w:val="left" w:pos="741"/>
              </w:tabs>
              <w:autoSpaceDE w:val="0"/>
              <w:autoSpaceDN w:val="0"/>
              <w:adjustRightInd w:val="0"/>
              <w:jc w:val="center"/>
              <w:rPr>
                <w:rFonts w:ascii="Times New Roman" w:eastAsia="Times New Roman" w:hAnsi="Times New Roman" w:cs="Times New Roman"/>
                <w:sz w:val="24"/>
                <w:szCs w:val="24"/>
                <w:lang w:eastAsia="ru-RU"/>
              </w:rPr>
            </w:pPr>
            <w:r w:rsidRPr="00072C8C">
              <w:rPr>
                <w:rFonts w:ascii="Times New Roman" w:eastAsia="Times New Roman" w:hAnsi="Times New Roman" w:cs="Times New Roman"/>
                <w:sz w:val="24"/>
                <w:szCs w:val="24"/>
                <w:lang w:eastAsia="ru-RU"/>
              </w:rPr>
              <w:t>Значение показателя (индикатора) по годам</w:t>
            </w:r>
          </w:p>
        </w:tc>
      </w:tr>
      <w:tr w:rsidR="00072C8C" w:rsidRPr="00072C8C" w:rsidTr="0043285F">
        <w:trPr>
          <w:trHeight w:val="562"/>
        </w:trPr>
        <w:tc>
          <w:tcPr>
            <w:tcW w:w="817" w:type="dxa"/>
            <w:vMerge/>
          </w:tcPr>
          <w:p w:rsidR="00072C8C" w:rsidRPr="00072C8C" w:rsidRDefault="00072C8C" w:rsidP="00072C8C">
            <w:pPr>
              <w:tabs>
                <w:tab w:val="left" w:pos="741"/>
              </w:tabs>
              <w:autoSpaceDE w:val="0"/>
              <w:autoSpaceDN w:val="0"/>
              <w:adjustRightInd w:val="0"/>
              <w:jc w:val="center"/>
              <w:rPr>
                <w:rFonts w:eastAsia="Times New Roman"/>
                <w:bCs/>
                <w:lang w:eastAsia="ru-RU"/>
              </w:rPr>
            </w:pPr>
          </w:p>
        </w:tc>
        <w:tc>
          <w:tcPr>
            <w:tcW w:w="7229" w:type="dxa"/>
            <w:vMerge/>
          </w:tcPr>
          <w:p w:rsidR="00072C8C" w:rsidRPr="00072C8C" w:rsidRDefault="00072C8C" w:rsidP="00072C8C">
            <w:pPr>
              <w:tabs>
                <w:tab w:val="left" w:pos="741"/>
              </w:tabs>
              <w:autoSpaceDE w:val="0"/>
              <w:autoSpaceDN w:val="0"/>
              <w:adjustRightInd w:val="0"/>
              <w:jc w:val="center"/>
              <w:rPr>
                <w:rFonts w:ascii="Times New Roman" w:eastAsia="Times New Roman" w:hAnsi="Times New Roman" w:cs="Times New Roman"/>
                <w:bCs/>
                <w:lang w:eastAsia="ru-RU"/>
              </w:rPr>
            </w:pPr>
          </w:p>
        </w:tc>
        <w:tc>
          <w:tcPr>
            <w:tcW w:w="1701" w:type="dxa"/>
            <w:vMerge/>
          </w:tcPr>
          <w:p w:rsidR="00072C8C" w:rsidRPr="00072C8C" w:rsidRDefault="00072C8C" w:rsidP="00072C8C">
            <w:pPr>
              <w:tabs>
                <w:tab w:val="left" w:pos="741"/>
              </w:tabs>
              <w:autoSpaceDE w:val="0"/>
              <w:autoSpaceDN w:val="0"/>
              <w:adjustRightInd w:val="0"/>
              <w:jc w:val="center"/>
              <w:rPr>
                <w:rFonts w:ascii="Times New Roman" w:eastAsia="Times New Roman" w:hAnsi="Times New Roman" w:cs="Times New Roman"/>
                <w:bCs/>
                <w:lang w:eastAsia="ru-RU"/>
              </w:rPr>
            </w:pPr>
          </w:p>
        </w:tc>
        <w:tc>
          <w:tcPr>
            <w:tcW w:w="1418" w:type="dxa"/>
            <w:vMerge/>
          </w:tcPr>
          <w:p w:rsidR="00072C8C" w:rsidRPr="00072C8C" w:rsidRDefault="00072C8C" w:rsidP="00072C8C">
            <w:pPr>
              <w:tabs>
                <w:tab w:val="left" w:pos="741"/>
              </w:tabs>
              <w:autoSpaceDE w:val="0"/>
              <w:autoSpaceDN w:val="0"/>
              <w:adjustRightInd w:val="0"/>
              <w:jc w:val="center"/>
              <w:rPr>
                <w:rFonts w:ascii="Times New Roman" w:eastAsia="Times New Roman" w:hAnsi="Times New Roman" w:cs="Times New Roman"/>
                <w:bCs/>
                <w:highlight w:val="cyan"/>
                <w:lang w:eastAsia="ru-RU"/>
              </w:rPr>
            </w:pPr>
          </w:p>
        </w:tc>
        <w:tc>
          <w:tcPr>
            <w:tcW w:w="1418" w:type="dxa"/>
          </w:tcPr>
          <w:p w:rsidR="00072C8C" w:rsidRPr="00072C8C" w:rsidRDefault="00072C8C" w:rsidP="00072C8C">
            <w:pPr>
              <w:tabs>
                <w:tab w:val="left" w:pos="741"/>
              </w:tabs>
              <w:autoSpaceDE w:val="0"/>
              <w:autoSpaceDN w:val="0"/>
              <w:adjustRightInd w:val="0"/>
              <w:jc w:val="center"/>
              <w:rPr>
                <w:rFonts w:ascii="Times New Roman" w:eastAsia="Times New Roman" w:hAnsi="Times New Roman" w:cs="Times New Roman"/>
                <w:bCs/>
                <w:lang w:eastAsia="ru-RU"/>
              </w:rPr>
            </w:pPr>
            <w:r w:rsidRPr="00072C8C">
              <w:rPr>
                <w:rFonts w:ascii="Times New Roman" w:eastAsia="Times New Roman" w:hAnsi="Times New Roman" w:cs="Times New Roman"/>
                <w:bCs/>
                <w:lang w:eastAsia="ru-RU"/>
              </w:rPr>
              <w:t>2023</w:t>
            </w:r>
          </w:p>
        </w:tc>
        <w:tc>
          <w:tcPr>
            <w:tcW w:w="1559" w:type="dxa"/>
          </w:tcPr>
          <w:p w:rsidR="00072C8C" w:rsidRPr="00072C8C" w:rsidRDefault="00072C8C" w:rsidP="00CC71E7">
            <w:pPr>
              <w:tabs>
                <w:tab w:val="left" w:pos="741"/>
              </w:tabs>
              <w:autoSpaceDE w:val="0"/>
              <w:autoSpaceDN w:val="0"/>
              <w:adjustRightInd w:val="0"/>
              <w:jc w:val="center"/>
              <w:rPr>
                <w:rFonts w:ascii="Times New Roman" w:eastAsia="Times New Roman" w:hAnsi="Times New Roman" w:cs="Times New Roman"/>
                <w:bCs/>
                <w:lang w:eastAsia="ru-RU"/>
              </w:rPr>
            </w:pPr>
            <w:r w:rsidRPr="00072C8C">
              <w:rPr>
                <w:rFonts w:ascii="Times New Roman" w:eastAsia="Times New Roman" w:hAnsi="Times New Roman" w:cs="Times New Roman"/>
                <w:bCs/>
                <w:lang w:eastAsia="ru-RU"/>
              </w:rPr>
              <w:t>2024</w:t>
            </w:r>
          </w:p>
        </w:tc>
      </w:tr>
      <w:tr w:rsidR="00072C8C" w:rsidRPr="00072C8C" w:rsidTr="0043285F">
        <w:tc>
          <w:tcPr>
            <w:tcW w:w="14142" w:type="dxa"/>
            <w:gridSpan w:val="6"/>
          </w:tcPr>
          <w:p w:rsidR="00072C8C" w:rsidRPr="00072C8C" w:rsidRDefault="00072C8C" w:rsidP="0048587F">
            <w:pPr>
              <w:tabs>
                <w:tab w:val="left" w:pos="741"/>
              </w:tabs>
              <w:autoSpaceDE w:val="0"/>
              <w:autoSpaceDN w:val="0"/>
              <w:adjustRightInd w:val="0"/>
              <w:jc w:val="center"/>
              <w:rPr>
                <w:rFonts w:ascii="Times New Roman" w:eastAsia="Times New Roman" w:hAnsi="Times New Roman" w:cs="Times New Roman"/>
                <w:bCs/>
                <w:sz w:val="24"/>
                <w:szCs w:val="24"/>
                <w:lang w:eastAsia="ru-RU"/>
              </w:rPr>
            </w:pPr>
            <w:r w:rsidRPr="00072C8C">
              <w:rPr>
                <w:rFonts w:ascii="Times New Roman" w:eastAsia="Times New Roman" w:hAnsi="Times New Roman" w:cs="Times New Roman"/>
                <w:bCs/>
                <w:sz w:val="24"/>
                <w:szCs w:val="24"/>
                <w:lang w:eastAsia="ru-RU"/>
              </w:rPr>
              <w:t xml:space="preserve">Цель: </w:t>
            </w:r>
            <w:r w:rsidR="00CC71E7" w:rsidRPr="0048587F">
              <w:rPr>
                <w:rFonts w:ascii="Times New Roman" w:eastAsia="Times New Roman" w:hAnsi="Times New Roman" w:cs="Times New Roman"/>
                <w:bCs/>
                <w:sz w:val="24"/>
                <w:szCs w:val="24"/>
                <w:lang w:eastAsia="ru-RU"/>
              </w:rPr>
              <w:t xml:space="preserve">оказание финансовой </w:t>
            </w:r>
            <w:r w:rsidRPr="00072C8C">
              <w:rPr>
                <w:rFonts w:ascii="Times New Roman" w:eastAsia="Times New Roman" w:hAnsi="Times New Roman" w:cs="Times New Roman"/>
                <w:bCs/>
                <w:sz w:val="24"/>
                <w:szCs w:val="24"/>
                <w:lang w:eastAsia="ru-RU"/>
              </w:rPr>
              <w:t>поддержки молоды</w:t>
            </w:r>
            <w:r w:rsidR="00CC71E7">
              <w:rPr>
                <w:rFonts w:ascii="Times New Roman" w:eastAsia="Times New Roman" w:hAnsi="Times New Roman" w:cs="Times New Roman"/>
                <w:bCs/>
                <w:sz w:val="24"/>
                <w:szCs w:val="24"/>
                <w:lang w:eastAsia="ru-RU"/>
              </w:rPr>
              <w:t>м</w:t>
            </w:r>
            <w:r w:rsidRPr="00072C8C">
              <w:rPr>
                <w:rFonts w:ascii="Times New Roman" w:eastAsia="Times New Roman" w:hAnsi="Times New Roman" w:cs="Times New Roman"/>
                <w:bCs/>
                <w:sz w:val="24"/>
                <w:szCs w:val="24"/>
                <w:lang w:eastAsia="ru-RU"/>
              </w:rPr>
              <w:t xml:space="preserve"> сем</w:t>
            </w:r>
            <w:r w:rsidR="00CC71E7">
              <w:rPr>
                <w:rFonts w:ascii="Times New Roman" w:eastAsia="Times New Roman" w:hAnsi="Times New Roman" w:cs="Times New Roman"/>
                <w:bCs/>
                <w:sz w:val="24"/>
                <w:szCs w:val="24"/>
                <w:lang w:eastAsia="ru-RU"/>
              </w:rPr>
              <w:t>ьям, проживающим</w:t>
            </w:r>
            <w:r w:rsidRPr="00072C8C">
              <w:rPr>
                <w:rFonts w:ascii="Times New Roman" w:eastAsia="Times New Roman" w:hAnsi="Times New Roman" w:cs="Times New Roman"/>
                <w:bCs/>
                <w:sz w:val="24"/>
                <w:szCs w:val="24"/>
                <w:lang w:eastAsia="ru-RU"/>
              </w:rPr>
              <w:t xml:space="preserve"> на территории муниципального района Пестравский Самарской области и признанных нуждающимися в улучшении жилищных условий в соответствии с действующим законодательством</w:t>
            </w:r>
          </w:p>
        </w:tc>
      </w:tr>
      <w:tr w:rsidR="00072C8C" w:rsidRPr="00072C8C" w:rsidTr="0043285F">
        <w:tc>
          <w:tcPr>
            <w:tcW w:w="14142" w:type="dxa"/>
            <w:gridSpan w:val="6"/>
          </w:tcPr>
          <w:p w:rsidR="00072C8C" w:rsidRPr="00072C8C" w:rsidRDefault="00072C8C" w:rsidP="00CC71E7">
            <w:pPr>
              <w:tabs>
                <w:tab w:val="left" w:pos="741"/>
                <w:tab w:val="left" w:pos="13892"/>
              </w:tabs>
              <w:autoSpaceDE w:val="0"/>
              <w:autoSpaceDN w:val="0"/>
              <w:adjustRightInd w:val="0"/>
              <w:jc w:val="both"/>
              <w:rPr>
                <w:rFonts w:ascii="Times New Roman" w:eastAsia="Times New Roman" w:hAnsi="Times New Roman" w:cs="Times New Roman"/>
                <w:bCs/>
                <w:sz w:val="24"/>
                <w:szCs w:val="24"/>
                <w:lang w:eastAsia="ru-RU"/>
              </w:rPr>
            </w:pPr>
            <w:r w:rsidRPr="00072C8C">
              <w:rPr>
                <w:rFonts w:ascii="Times New Roman" w:eastAsia="Times New Roman" w:hAnsi="Times New Roman" w:cs="Times New Roman"/>
                <w:bCs/>
                <w:sz w:val="24"/>
                <w:szCs w:val="24"/>
                <w:lang w:eastAsia="ru-RU"/>
              </w:rPr>
              <w:t xml:space="preserve">Задача 1. Предоставление молодым семьям социальных выплат на приобретение жилого помещения или строительство индивидуального жилого дома за счет средств местного бюджета, в том числе с учетом планируемых к поступлению </w:t>
            </w:r>
            <w:proofErr w:type="gramStart"/>
            <w:r w:rsidRPr="00072C8C">
              <w:rPr>
                <w:rFonts w:ascii="Times New Roman" w:eastAsia="Times New Roman" w:hAnsi="Times New Roman" w:cs="Times New Roman"/>
                <w:bCs/>
                <w:sz w:val="24"/>
                <w:szCs w:val="24"/>
                <w:lang w:eastAsia="ru-RU"/>
              </w:rPr>
              <w:t>в</w:t>
            </w:r>
            <w:proofErr w:type="gramEnd"/>
            <w:r w:rsidRPr="00072C8C">
              <w:rPr>
                <w:rFonts w:ascii="Times New Roman" w:eastAsia="Times New Roman" w:hAnsi="Times New Roman" w:cs="Times New Roman"/>
                <w:bCs/>
                <w:sz w:val="24"/>
                <w:szCs w:val="24"/>
                <w:lang w:eastAsia="ru-RU"/>
              </w:rPr>
              <w:t xml:space="preserve"> </w:t>
            </w:r>
            <w:proofErr w:type="gramStart"/>
            <w:r w:rsidRPr="00072C8C">
              <w:rPr>
                <w:rFonts w:ascii="Times New Roman" w:eastAsia="Times New Roman" w:hAnsi="Times New Roman" w:cs="Times New Roman"/>
                <w:bCs/>
                <w:sz w:val="24"/>
                <w:szCs w:val="24"/>
                <w:lang w:eastAsia="ru-RU"/>
              </w:rPr>
              <w:t>местный</w:t>
            </w:r>
            <w:proofErr w:type="gramEnd"/>
            <w:r w:rsidRPr="00072C8C">
              <w:rPr>
                <w:rFonts w:ascii="Times New Roman" w:eastAsia="Times New Roman" w:hAnsi="Times New Roman" w:cs="Times New Roman"/>
                <w:bCs/>
                <w:sz w:val="24"/>
                <w:szCs w:val="24"/>
                <w:lang w:eastAsia="ru-RU"/>
              </w:rPr>
              <w:t xml:space="preserve"> бюджет средств федерального, областного бюджетов и внебюджетных источников</w:t>
            </w:r>
          </w:p>
        </w:tc>
      </w:tr>
      <w:tr w:rsidR="00072C8C" w:rsidRPr="00072C8C" w:rsidTr="0043285F">
        <w:tc>
          <w:tcPr>
            <w:tcW w:w="817" w:type="dxa"/>
          </w:tcPr>
          <w:p w:rsidR="00072C8C" w:rsidRPr="0048587F" w:rsidRDefault="00072C8C" w:rsidP="00072C8C">
            <w:pPr>
              <w:tabs>
                <w:tab w:val="left" w:pos="741"/>
              </w:tabs>
              <w:autoSpaceDE w:val="0"/>
              <w:autoSpaceDN w:val="0"/>
              <w:adjustRightInd w:val="0"/>
              <w:jc w:val="center"/>
              <w:rPr>
                <w:rFonts w:ascii="Times New Roman" w:eastAsia="Times New Roman" w:hAnsi="Times New Roman" w:cs="Times New Roman"/>
                <w:bCs/>
                <w:lang w:eastAsia="ru-RU"/>
              </w:rPr>
            </w:pPr>
            <w:r w:rsidRPr="0048587F">
              <w:rPr>
                <w:rFonts w:ascii="Times New Roman" w:eastAsia="Times New Roman" w:hAnsi="Times New Roman" w:cs="Times New Roman"/>
                <w:bCs/>
                <w:lang w:eastAsia="ru-RU"/>
              </w:rPr>
              <w:t>1</w:t>
            </w:r>
          </w:p>
        </w:tc>
        <w:tc>
          <w:tcPr>
            <w:tcW w:w="7229" w:type="dxa"/>
          </w:tcPr>
          <w:p w:rsidR="00072C8C" w:rsidRPr="00072C8C" w:rsidRDefault="00072C8C" w:rsidP="00072C8C">
            <w:pPr>
              <w:tabs>
                <w:tab w:val="left" w:pos="741"/>
              </w:tabs>
              <w:autoSpaceDE w:val="0"/>
              <w:autoSpaceDN w:val="0"/>
              <w:adjustRightInd w:val="0"/>
              <w:jc w:val="center"/>
              <w:rPr>
                <w:rFonts w:ascii="Times New Roman" w:eastAsia="Times New Roman" w:hAnsi="Times New Roman" w:cs="Times New Roman"/>
                <w:bCs/>
                <w:lang w:eastAsia="ru-RU"/>
              </w:rPr>
            </w:pPr>
            <w:r w:rsidRPr="00072C8C">
              <w:rPr>
                <w:rFonts w:ascii="Times New Roman" w:eastAsia="Times New Roman" w:hAnsi="Times New Roman" w:cs="Times New Roman"/>
                <w:bCs/>
                <w:sz w:val="24"/>
                <w:szCs w:val="24"/>
                <w:lang w:eastAsia="ru-RU"/>
              </w:rPr>
              <w:t>К</w:t>
            </w:r>
            <w:r w:rsidRPr="00072C8C">
              <w:rPr>
                <w:rFonts w:ascii="Times New Roman" w:eastAsia="Times New Roman" w:hAnsi="Times New Roman" w:cs="Times New Roman"/>
                <w:sz w:val="24"/>
                <w:szCs w:val="24"/>
                <w:lang w:eastAsia="ru-RU"/>
              </w:rPr>
              <w:t>оличество молодых  семей, получивших свидетельства о праве на получение социальной выплаты на приобретение жилого помещения или строительство индивидуального жилого дома</w:t>
            </w:r>
          </w:p>
        </w:tc>
        <w:tc>
          <w:tcPr>
            <w:tcW w:w="1701" w:type="dxa"/>
          </w:tcPr>
          <w:p w:rsidR="00072C8C" w:rsidRPr="00072C8C" w:rsidRDefault="00072C8C" w:rsidP="00072C8C">
            <w:pPr>
              <w:tabs>
                <w:tab w:val="left" w:pos="741"/>
              </w:tabs>
              <w:autoSpaceDE w:val="0"/>
              <w:autoSpaceDN w:val="0"/>
              <w:adjustRightInd w:val="0"/>
              <w:jc w:val="center"/>
              <w:rPr>
                <w:rFonts w:ascii="Times New Roman" w:eastAsia="Times New Roman" w:hAnsi="Times New Roman" w:cs="Times New Roman"/>
                <w:bCs/>
                <w:lang w:eastAsia="ru-RU"/>
              </w:rPr>
            </w:pPr>
            <w:r w:rsidRPr="00072C8C">
              <w:rPr>
                <w:rFonts w:ascii="Times New Roman" w:eastAsia="Times New Roman" w:hAnsi="Times New Roman" w:cs="Times New Roman"/>
                <w:bCs/>
                <w:sz w:val="24"/>
                <w:szCs w:val="24"/>
                <w:lang w:eastAsia="ru-RU"/>
              </w:rPr>
              <w:t>единицы</w:t>
            </w:r>
          </w:p>
        </w:tc>
        <w:tc>
          <w:tcPr>
            <w:tcW w:w="1418" w:type="dxa"/>
          </w:tcPr>
          <w:p w:rsidR="00072C8C" w:rsidRPr="00072C8C" w:rsidRDefault="00072C8C" w:rsidP="00072C8C">
            <w:pPr>
              <w:tabs>
                <w:tab w:val="left" w:pos="741"/>
              </w:tabs>
              <w:autoSpaceDE w:val="0"/>
              <w:autoSpaceDN w:val="0"/>
              <w:adjustRightInd w:val="0"/>
              <w:jc w:val="center"/>
              <w:rPr>
                <w:rFonts w:ascii="Times New Roman" w:eastAsia="Times New Roman" w:hAnsi="Times New Roman" w:cs="Times New Roman"/>
                <w:bCs/>
                <w:lang w:eastAsia="ru-RU"/>
              </w:rPr>
            </w:pPr>
            <w:r w:rsidRPr="00072C8C">
              <w:rPr>
                <w:rFonts w:ascii="Times New Roman" w:eastAsia="Times New Roman" w:hAnsi="Times New Roman" w:cs="Times New Roman"/>
                <w:bCs/>
                <w:lang w:eastAsia="ru-RU"/>
              </w:rPr>
              <w:t>4</w:t>
            </w:r>
          </w:p>
        </w:tc>
        <w:tc>
          <w:tcPr>
            <w:tcW w:w="1418" w:type="dxa"/>
          </w:tcPr>
          <w:p w:rsidR="00072C8C" w:rsidRPr="00072C8C" w:rsidRDefault="00072C8C" w:rsidP="00072C8C">
            <w:pPr>
              <w:tabs>
                <w:tab w:val="left" w:pos="741"/>
              </w:tabs>
              <w:autoSpaceDE w:val="0"/>
              <w:autoSpaceDN w:val="0"/>
              <w:adjustRightInd w:val="0"/>
              <w:jc w:val="center"/>
              <w:rPr>
                <w:rFonts w:ascii="Times New Roman" w:eastAsia="Times New Roman" w:hAnsi="Times New Roman" w:cs="Times New Roman"/>
                <w:bCs/>
                <w:lang w:eastAsia="ru-RU"/>
              </w:rPr>
            </w:pPr>
            <w:r w:rsidRPr="00072C8C">
              <w:rPr>
                <w:rFonts w:ascii="Times New Roman" w:eastAsia="Times New Roman" w:hAnsi="Times New Roman" w:cs="Times New Roman"/>
                <w:bCs/>
                <w:lang w:eastAsia="ru-RU"/>
              </w:rPr>
              <w:t>2</w:t>
            </w:r>
          </w:p>
        </w:tc>
        <w:tc>
          <w:tcPr>
            <w:tcW w:w="1559" w:type="dxa"/>
          </w:tcPr>
          <w:p w:rsidR="00072C8C" w:rsidRPr="00072C8C" w:rsidRDefault="00072C8C" w:rsidP="00072C8C">
            <w:pPr>
              <w:tabs>
                <w:tab w:val="left" w:pos="741"/>
              </w:tabs>
              <w:autoSpaceDE w:val="0"/>
              <w:autoSpaceDN w:val="0"/>
              <w:adjustRightInd w:val="0"/>
              <w:jc w:val="center"/>
              <w:rPr>
                <w:rFonts w:ascii="Times New Roman" w:eastAsia="Times New Roman" w:hAnsi="Times New Roman" w:cs="Times New Roman"/>
                <w:bCs/>
                <w:lang w:eastAsia="ru-RU"/>
              </w:rPr>
            </w:pPr>
            <w:r w:rsidRPr="00072C8C">
              <w:rPr>
                <w:rFonts w:ascii="Times New Roman" w:eastAsia="Times New Roman" w:hAnsi="Times New Roman" w:cs="Times New Roman"/>
                <w:bCs/>
                <w:lang w:eastAsia="ru-RU"/>
              </w:rPr>
              <w:t>2</w:t>
            </w:r>
          </w:p>
        </w:tc>
      </w:tr>
      <w:tr w:rsidR="00072C8C" w:rsidRPr="00072C8C" w:rsidTr="0043285F">
        <w:tc>
          <w:tcPr>
            <w:tcW w:w="817" w:type="dxa"/>
          </w:tcPr>
          <w:p w:rsidR="00072C8C" w:rsidRPr="0048587F" w:rsidRDefault="00072C8C" w:rsidP="00072C8C">
            <w:pPr>
              <w:tabs>
                <w:tab w:val="left" w:pos="741"/>
              </w:tabs>
              <w:autoSpaceDE w:val="0"/>
              <w:autoSpaceDN w:val="0"/>
              <w:adjustRightInd w:val="0"/>
              <w:jc w:val="center"/>
              <w:rPr>
                <w:rFonts w:ascii="Times New Roman" w:eastAsia="Times New Roman" w:hAnsi="Times New Roman" w:cs="Times New Roman"/>
                <w:bCs/>
                <w:lang w:eastAsia="ru-RU"/>
              </w:rPr>
            </w:pPr>
            <w:r w:rsidRPr="0048587F">
              <w:rPr>
                <w:rFonts w:ascii="Times New Roman" w:eastAsia="Times New Roman" w:hAnsi="Times New Roman" w:cs="Times New Roman"/>
                <w:bCs/>
                <w:lang w:eastAsia="ru-RU"/>
              </w:rPr>
              <w:t>2</w:t>
            </w:r>
          </w:p>
        </w:tc>
        <w:tc>
          <w:tcPr>
            <w:tcW w:w="7229" w:type="dxa"/>
          </w:tcPr>
          <w:p w:rsidR="00072C8C" w:rsidRPr="00072C8C" w:rsidRDefault="00072C8C" w:rsidP="00613798">
            <w:pPr>
              <w:tabs>
                <w:tab w:val="left" w:pos="741"/>
              </w:tabs>
              <w:autoSpaceDE w:val="0"/>
              <w:autoSpaceDN w:val="0"/>
              <w:adjustRightInd w:val="0"/>
              <w:jc w:val="center"/>
              <w:rPr>
                <w:rFonts w:ascii="Times New Roman" w:eastAsia="Times New Roman" w:hAnsi="Times New Roman" w:cs="Times New Roman"/>
                <w:bCs/>
                <w:sz w:val="24"/>
                <w:szCs w:val="24"/>
                <w:lang w:eastAsia="ru-RU"/>
              </w:rPr>
            </w:pPr>
            <w:proofErr w:type="gramStart"/>
            <w:r w:rsidRPr="00072C8C">
              <w:rPr>
                <w:rFonts w:ascii="Times New Roman" w:eastAsia="Times New Roman" w:hAnsi="Times New Roman" w:cs="Times New Roman"/>
                <w:bCs/>
                <w:sz w:val="24"/>
                <w:szCs w:val="24"/>
                <w:lang w:eastAsia="ru-RU"/>
              </w:rPr>
              <w:t>Количество молодых семей,  получивших социальную выплату на приобретение жилья или строительство индивидуального жилого дома за счет средств местного бюджета, в том числе поступивших в местный бюджет средств федерального, областного бюджетов и внебюджетных источников, выделенных в отчетном году.</w:t>
            </w:r>
            <w:proofErr w:type="gramEnd"/>
          </w:p>
        </w:tc>
        <w:tc>
          <w:tcPr>
            <w:tcW w:w="1701" w:type="dxa"/>
          </w:tcPr>
          <w:p w:rsidR="00072C8C" w:rsidRPr="00072C8C" w:rsidRDefault="00072C8C" w:rsidP="00072C8C">
            <w:pPr>
              <w:tabs>
                <w:tab w:val="left" w:pos="741"/>
              </w:tabs>
              <w:autoSpaceDE w:val="0"/>
              <w:autoSpaceDN w:val="0"/>
              <w:adjustRightInd w:val="0"/>
              <w:jc w:val="center"/>
              <w:rPr>
                <w:rFonts w:ascii="Times New Roman" w:eastAsia="Times New Roman" w:hAnsi="Times New Roman" w:cs="Times New Roman"/>
                <w:bCs/>
                <w:sz w:val="24"/>
                <w:szCs w:val="24"/>
                <w:lang w:eastAsia="ru-RU"/>
              </w:rPr>
            </w:pPr>
            <w:r w:rsidRPr="00072C8C">
              <w:rPr>
                <w:rFonts w:ascii="Times New Roman" w:eastAsia="Times New Roman" w:hAnsi="Times New Roman" w:cs="Times New Roman"/>
                <w:bCs/>
                <w:sz w:val="24"/>
                <w:szCs w:val="24"/>
                <w:lang w:eastAsia="ru-RU"/>
              </w:rPr>
              <w:t>единицы</w:t>
            </w:r>
          </w:p>
        </w:tc>
        <w:tc>
          <w:tcPr>
            <w:tcW w:w="1418" w:type="dxa"/>
          </w:tcPr>
          <w:p w:rsidR="00072C8C" w:rsidRPr="00072C8C" w:rsidRDefault="00072C8C" w:rsidP="00072C8C">
            <w:pPr>
              <w:tabs>
                <w:tab w:val="left" w:pos="741"/>
              </w:tabs>
              <w:autoSpaceDE w:val="0"/>
              <w:autoSpaceDN w:val="0"/>
              <w:adjustRightInd w:val="0"/>
              <w:jc w:val="center"/>
              <w:rPr>
                <w:rFonts w:ascii="Times New Roman" w:eastAsia="Times New Roman" w:hAnsi="Times New Roman" w:cs="Times New Roman"/>
                <w:bCs/>
                <w:lang w:eastAsia="ru-RU"/>
              </w:rPr>
            </w:pPr>
            <w:r w:rsidRPr="00072C8C">
              <w:rPr>
                <w:rFonts w:ascii="Times New Roman" w:eastAsia="Times New Roman" w:hAnsi="Times New Roman" w:cs="Times New Roman"/>
                <w:bCs/>
                <w:lang w:eastAsia="ru-RU"/>
              </w:rPr>
              <w:t>4</w:t>
            </w:r>
          </w:p>
        </w:tc>
        <w:tc>
          <w:tcPr>
            <w:tcW w:w="1418" w:type="dxa"/>
          </w:tcPr>
          <w:p w:rsidR="00072C8C" w:rsidRPr="00072C8C" w:rsidRDefault="00072C8C" w:rsidP="00072C8C">
            <w:pPr>
              <w:tabs>
                <w:tab w:val="left" w:pos="741"/>
              </w:tabs>
              <w:autoSpaceDE w:val="0"/>
              <w:autoSpaceDN w:val="0"/>
              <w:adjustRightInd w:val="0"/>
              <w:jc w:val="center"/>
              <w:rPr>
                <w:rFonts w:ascii="Times New Roman" w:eastAsia="Times New Roman" w:hAnsi="Times New Roman" w:cs="Times New Roman"/>
                <w:bCs/>
                <w:lang w:eastAsia="ru-RU"/>
              </w:rPr>
            </w:pPr>
            <w:r w:rsidRPr="00072C8C">
              <w:rPr>
                <w:rFonts w:ascii="Times New Roman" w:eastAsia="Times New Roman" w:hAnsi="Times New Roman" w:cs="Times New Roman"/>
                <w:bCs/>
                <w:lang w:eastAsia="ru-RU"/>
              </w:rPr>
              <w:t>2</w:t>
            </w:r>
          </w:p>
        </w:tc>
        <w:tc>
          <w:tcPr>
            <w:tcW w:w="1559" w:type="dxa"/>
          </w:tcPr>
          <w:p w:rsidR="00072C8C" w:rsidRPr="00072C8C" w:rsidRDefault="00072C8C" w:rsidP="00072C8C">
            <w:pPr>
              <w:tabs>
                <w:tab w:val="left" w:pos="741"/>
              </w:tabs>
              <w:autoSpaceDE w:val="0"/>
              <w:autoSpaceDN w:val="0"/>
              <w:adjustRightInd w:val="0"/>
              <w:jc w:val="center"/>
              <w:rPr>
                <w:rFonts w:ascii="Times New Roman" w:eastAsia="Times New Roman" w:hAnsi="Times New Roman" w:cs="Times New Roman"/>
                <w:bCs/>
                <w:lang w:eastAsia="ru-RU"/>
              </w:rPr>
            </w:pPr>
            <w:r w:rsidRPr="00072C8C">
              <w:rPr>
                <w:rFonts w:ascii="Times New Roman" w:eastAsia="Times New Roman" w:hAnsi="Times New Roman" w:cs="Times New Roman"/>
                <w:bCs/>
                <w:lang w:eastAsia="ru-RU"/>
              </w:rPr>
              <w:t>2</w:t>
            </w:r>
          </w:p>
        </w:tc>
      </w:tr>
    </w:tbl>
    <w:p w:rsidR="00072C8C" w:rsidRDefault="00072C8C" w:rsidP="00072C8C">
      <w:pPr>
        <w:tabs>
          <w:tab w:val="left" w:pos="741"/>
        </w:tabs>
        <w:autoSpaceDE w:val="0"/>
        <w:autoSpaceDN w:val="0"/>
        <w:adjustRightInd w:val="0"/>
        <w:spacing w:after="0" w:line="240" w:lineRule="auto"/>
        <w:ind w:firstLine="684"/>
        <w:jc w:val="both"/>
        <w:rPr>
          <w:rFonts w:ascii="Arial" w:eastAsia="Times New Roman" w:hAnsi="Arial" w:cs="Arial"/>
          <w:sz w:val="20"/>
          <w:szCs w:val="20"/>
          <w:lang w:eastAsia="ru-RU"/>
        </w:rPr>
        <w:sectPr w:rsidR="00072C8C" w:rsidSect="0048587F">
          <w:pgSz w:w="16838" w:h="11906" w:orient="landscape"/>
          <w:pgMar w:top="1021" w:right="1134" w:bottom="1021" w:left="1134" w:header="709" w:footer="709" w:gutter="0"/>
          <w:cols w:space="708"/>
          <w:docGrid w:linePitch="381"/>
        </w:sectPr>
      </w:pPr>
    </w:p>
    <w:p w:rsidR="00072C8C" w:rsidRPr="00072C8C" w:rsidRDefault="00072C8C" w:rsidP="00072C8C">
      <w:pPr>
        <w:autoSpaceDE w:val="0"/>
        <w:autoSpaceDN w:val="0"/>
        <w:adjustRightInd w:val="0"/>
        <w:spacing w:after="0" w:line="240" w:lineRule="auto"/>
        <w:jc w:val="right"/>
        <w:rPr>
          <w:rFonts w:eastAsia="Times New Roman"/>
          <w:sz w:val="24"/>
          <w:szCs w:val="24"/>
          <w:lang w:eastAsia="ru-RU"/>
        </w:rPr>
      </w:pPr>
      <w:r w:rsidRPr="00072C8C">
        <w:rPr>
          <w:rFonts w:eastAsia="Times New Roman"/>
          <w:sz w:val="24"/>
          <w:szCs w:val="24"/>
          <w:lang w:eastAsia="ru-RU"/>
        </w:rPr>
        <w:lastRenderedPageBreak/>
        <w:t>Приложение № 3</w:t>
      </w:r>
    </w:p>
    <w:p w:rsidR="00072C8C" w:rsidRPr="00072C8C" w:rsidRDefault="00072C8C" w:rsidP="00072C8C">
      <w:pPr>
        <w:autoSpaceDE w:val="0"/>
        <w:autoSpaceDN w:val="0"/>
        <w:adjustRightInd w:val="0"/>
        <w:spacing w:after="0" w:line="240" w:lineRule="auto"/>
        <w:jc w:val="right"/>
        <w:rPr>
          <w:rFonts w:eastAsia="Times New Roman"/>
          <w:sz w:val="24"/>
          <w:szCs w:val="24"/>
          <w:lang w:eastAsia="ru-RU"/>
        </w:rPr>
      </w:pPr>
      <w:bookmarkStart w:id="0" w:name="_GoBack"/>
      <w:bookmarkEnd w:id="0"/>
      <w:r w:rsidRPr="00072C8C">
        <w:rPr>
          <w:rFonts w:eastAsia="Times New Roman"/>
          <w:sz w:val="24"/>
          <w:szCs w:val="24"/>
          <w:lang w:eastAsia="ru-RU"/>
        </w:rPr>
        <w:t xml:space="preserve">к муниципальной программе </w:t>
      </w:r>
    </w:p>
    <w:p w:rsidR="00613798" w:rsidRDefault="00072C8C" w:rsidP="00613798">
      <w:pPr>
        <w:autoSpaceDE w:val="0"/>
        <w:autoSpaceDN w:val="0"/>
        <w:adjustRightInd w:val="0"/>
        <w:spacing w:after="0" w:line="240" w:lineRule="auto"/>
        <w:jc w:val="right"/>
        <w:rPr>
          <w:rFonts w:eastAsia="Times New Roman"/>
          <w:sz w:val="24"/>
          <w:szCs w:val="24"/>
          <w:lang w:eastAsia="ru-RU"/>
        </w:rPr>
      </w:pPr>
      <w:r w:rsidRPr="00072C8C">
        <w:rPr>
          <w:rFonts w:eastAsia="Times New Roman"/>
          <w:sz w:val="24"/>
          <w:szCs w:val="24"/>
          <w:lang w:eastAsia="ru-RU"/>
        </w:rPr>
        <w:t xml:space="preserve">  </w:t>
      </w:r>
      <w:r w:rsidR="00613798">
        <w:rPr>
          <w:rFonts w:eastAsia="Times New Roman"/>
          <w:sz w:val="24"/>
          <w:szCs w:val="24"/>
          <w:lang w:eastAsia="ru-RU"/>
        </w:rPr>
        <w:t>«Молодой семье – доступное жильё»</w:t>
      </w:r>
    </w:p>
    <w:p w:rsidR="00613798" w:rsidRPr="00072C8C" w:rsidRDefault="00613798" w:rsidP="00613798">
      <w:pPr>
        <w:autoSpaceDE w:val="0"/>
        <w:autoSpaceDN w:val="0"/>
        <w:adjustRightInd w:val="0"/>
        <w:spacing w:after="0" w:line="240" w:lineRule="auto"/>
        <w:jc w:val="right"/>
        <w:rPr>
          <w:rFonts w:eastAsia="Times New Roman"/>
          <w:sz w:val="24"/>
          <w:szCs w:val="24"/>
          <w:lang w:eastAsia="ru-RU"/>
        </w:rPr>
      </w:pPr>
      <w:r>
        <w:rPr>
          <w:rFonts w:eastAsia="Times New Roman"/>
          <w:sz w:val="24"/>
          <w:szCs w:val="24"/>
          <w:lang w:eastAsia="ru-RU"/>
        </w:rPr>
        <w:t>в</w:t>
      </w:r>
      <w:r w:rsidRPr="00613798">
        <w:rPr>
          <w:rFonts w:eastAsia="Times New Roman"/>
          <w:sz w:val="24"/>
          <w:szCs w:val="24"/>
          <w:lang w:eastAsia="ru-RU"/>
        </w:rPr>
        <w:t xml:space="preserve"> </w:t>
      </w:r>
      <w:r w:rsidRPr="00072C8C">
        <w:rPr>
          <w:rFonts w:eastAsia="Times New Roman"/>
          <w:sz w:val="24"/>
          <w:szCs w:val="24"/>
          <w:lang w:eastAsia="ru-RU"/>
        </w:rPr>
        <w:t>муниципально</w:t>
      </w:r>
      <w:r>
        <w:rPr>
          <w:rFonts w:eastAsia="Times New Roman"/>
          <w:sz w:val="24"/>
          <w:szCs w:val="24"/>
          <w:lang w:eastAsia="ru-RU"/>
        </w:rPr>
        <w:t>м</w:t>
      </w:r>
      <w:r w:rsidRPr="00072C8C">
        <w:rPr>
          <w:rFonts w:eastAsia="Times New Roman"/>
          <w:sz w:val="24"/>
          <w:szCs w:val="24"/>
          <w:lang w:eastAsia="ru-RU"/>
        </w:rPr>
        <w:t xml:space="preserve"> район</w:t>
      </w:r>
      <w:r>
        <w:rPr>
          <w:rFonts w:eastAsia="Times New Roman"/>
          <w:sz w:val="24"/>
          <w:szCs w:val="24"/>
          <w:lang w:eastAsia="ru-RU"/>
        </w:rPr>
        <w:t>е</w:t>
      </w:r>
      <w:r w:rsidRPr="00072C8C">
        <w:rPr>
          <w:rFonts w:eastAsia="Times New Roman"/>
          <w:sz w:val="24"/>
          <w:szCs w:val="24"/>
          <w:lang w:eastAsia="ru-RU"/>
        </w:rPr>
        <w:t xml:space="preserve"> Пестравский</w:t>
      </w:r>
    </w:p>
    <w:p w:rsidR="00072C8C" w:rsidRPr="00072C8C" w:rsidRDefault="00613798" w:rsidP="00072C8C">
      <w:pPr>
        <w:autoSpaceDE w:val="0"/>
        <w:autoSpaceDN w:val="0"/>
        <w:adjustRightInd w:val="0"/>
        <w:spacing w:after="0" w:line="240" w:lineRule="auto"/>
        <w:jc w:val="right"/>
        <w:rPr>
          <w:rFonts w:eastAsia="Times New Roman"/>
          <w:sz w:val="24"/>
          <w:szCs w:val="24"/>
          <w:lang w:eastAsia="ru-RU"/>
        </w:rPr>
      </w:pPr>
      <w:r w:rsidRPr="00072C8C">
        <w:rPr>
          <w:rFonts w:eastAsia="Times New Roman"/>
          <w:sz w:val="24"/>
          <w:szCs w:val="24"/>
          <w:lang w:eastAsia="ru-RU"/>
        </w:rPr>
        <w:t xml:space="preserve"> Самарской области</w:t>
      </w:r>
      <w:r w:rsidR="00072C8C" w:rsidRPr="00072C8C">
        <w:rPr>
          <w:rFonts w:eastAsia="Times New Roman"/>
          <w:sz w:val="24"/>
          <w:szCs w:val="24"/>
          <w:lang w:eastAsia="ru-RU"/>
        </w:rPr>
        <w:t xml:space="preserve"> на 2023-2024 годы»</w:t>
      </w:r>
    </w:p>
    <w:p w:rsidR="00072C8C" w:rsidRPr="00072C8C" w:rsidRDefault="00072C8C" w:rsidP="00072C8C">
      <w:pPr>
        <w:autoSpaceDE w:val="0"/>
        <w:autoSpaceDN w:val="0"/>
        <w:adjustRightInd w:val="0"/>
        <w:spacing w:after="0" w:line="240" w:lineRule="auto"/>
        <w:jc w:val="both"/>
        <w:rPr>
          <w:rFonts w:eastAsia="Times New Roman"/>
          <w:lang w:eastAsia="ru-RU"/>
        </w:rPr>
      </w:pPr>
    </w:p>
    <w:p w:rsidR="00072C8C" w:rsidRPr="00072C8C" w:rsidRDefault="00072C8C" w:rsidP="00072C8C">
      <w:pPr>
        <w:autoSpaceDE w:val="0"/>
        <w:autoSpaceDN w:val="0"/>
        <w:adjustRightInd w:val="0"/>
        <w:spacing w:after="0" w:line="240" w:lineRule="auto"/>
        <w:jc w:val="center"/>
        <w:rPr>
          <w:rFonts w:eastAsia="Times New Roman"/>
          <w:lang w:eastAsia="ru-RU"/>
        </w:rPr>
      </w:pPr>
      <w:r w:rsidRPr="00072C8C">
        <w:rPr>
          <w:rFonts w:eastAsia="Times New Roman"/>
          <w:lang w:eastAsia="ru-RU"/>
        </w:rPr>
        <w:t>КРИТЕРИИ</w:t>
      </w:r>
    </w:p>
    <w:p w:rsidR="00072C8C" w:rsidRPr="00072C8C" w:rsidRDefault="00072C8C" w:rsidP="00072C8C">
      <w:pPr>
        <w:autoSpaceDE w:val="0"/>
        <w:autoSpaceDN w:val="0"/>
        <w:adjustRightInd w:val="0"/>
        <w:spacing w:after="0" w:line="240" w:lineRule="auto"/>
        <w:jc w:val="both"/>
        <w:rPr>
          <w:rFonts w:eastAsia="Times New Roman"/>
          <w:lang w:eastAsia="ru-RU"/>
        </w:rPr>
      </w:pPr>
      <w:r w:rsidRPr="00072C8C">
        <w:rPr>
          <w:rFonts w:eastAsia="Times New Roman"/>
          <w:lang w:eastAsia="ru-RU"/>
        </w:rPr>
        <w:t>комплексной оценки эффективности реализации муниципальной программы</w:t>
      </w:r>
    </w:p>
    <w:p w:rsidR="00072C8C" w:rsidRPr="00072C8C" w:rsidRDefault="00072C8C" w:rsidP="00072C8C">
      <w:pPr>
        <w:autoSpaceDE w:val="0"/>
        <w:autoSpaceDN w:val="0"/>
        <w:adjustRightInd w:val="0"/>
        <w:spacing w:after="0" w:line="240" w:lineRule="auto"/>
        <w:jc w:val="both"/>
        <w:rPr>
          <w:rFonts w:eastAsia="Times New Roman"/>
          <w:lang w:eastAsia="ru-RU"/>
        </w:rPr>
      </w:pPr>
    </w:p>
    <w:p w:rsidR="00072C8C" w:rsidRPr="00072C8C" w:rsidRDefault="00072C8C" w:rsidP="00072C8C">
      <w:pPr>
        <w:autoSpaceDE w:val="0"/>
        <w:autoSpaceDN w:val="0"/>
        <w:adjustRightInd w:val="0"/>
        <w:spacing w:after="0" w:line="240" w:lineRule="auto"/>
        <w:ind w:firstLine="567"/>
        <w:jc w:val="both"/>
        <w:rPr>
          <w:rFonts w:eastAsia="Times New Roman"/>
          <w:lang w:eastAsia="ru-RU"/>
        </w:rPr>
      </w:pPr>
      <w:r w:rsidRPr="00072C8C">
        <w:rPr>
          <w:rFonts w:eastAsia="Times New Roman"/>
          <w:lang w:eastAsia="ru-RU"/>
        </w:rPr>
        <w:t>Оценка степени выполнения мероприятий муниципальной программы представляет собой отношение количества выполненных мероприятий к общему количеству запланированных мероприятий.</w:t>
      </w:r>
    </w:p>
    <w:p w:rsidR="00072C8C" w:rsidRPr="00072C8C" w:rsidRDefault="00072C8C" w:rsidP="00072C8C">
      <w:pPr>
        <w:autoSpaceDE w:val="0"/>
        <w:autoSpaceDN w:val="0"/>
        <w:adjustRightInd w:val="0"/>
        <w:spacing w:after="0" w:line="240" w:lineRule="auto"/>
        <w:ind w:firstLine="567"/>
        <w:jc w:val="both"/>
        <w:rPr>
          <w:rFonts w:eastAsia="Times New Roman"/>
          <w:lang w:eastAsia="ru-RU"/>
        </w:rPr>
      </w:pPr>
      <w:r w:rsidRPr="00072C8C">
        <w:rPr>
          <w:rFonts w:eastAsia="Times New Roman"/>
          <w:lang w:eastAsia="ru-RU"/>
        </w:rPr>
        <w:t>Эффективность реализации муниципальной программы признается низкой:</w:t>
      </w:r>
    </w:p>
    <w:p w:rsidR="00072C8C" w:rsidRPr="00072C8C" w:rsidRDefault="00072C8C" w:rsidP="00072C8C">
      <w:pPr>
        <w:autoSpaceDE w:val="0"/>
        <w:autoSpaceDN w:val="0"/>
        <w:adjustRightInd w:val="0"/>
        <w:spacing w:after="0" w:line="240" w:lineRule="auto"/>
        <w:ind w:firstLine="567"/>
        <w:jc w:val="both"/>
        <w:rPr>
          <w:rFonts w:eastAsia="Times New Roman"/>
          <w:lang w:eastAsia="ru-RU"/>
        </w:rPr>
      </w:pPr>
      <w:r w:rsidRPr="00072C8C">
        <w:rPr>
          <w:rFonts w:eastAsia="Times New Roman"/>
          <w:lang w:eastAsia="ru-RU"/>
        </w:rPr>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менее 80 процентов;</w:t>
      </w:r>
    </w:p>
    <w:p w:rsidR="00072C8C" w:rsidRPr="00072C8C" w:rsidRDefault="00072C8C" w:rsidP="00072C8C">
      <w:pPr>
        <w:autoSpaceDE w:val="0"/>
        <w:autoSpaceDN w:val="0"/>
        <w:adjustRightInd w:val="0"/>
        <w:spacing w:after="0" w:line="240" w:lineRule="auto"/>
        <w:ind w:firstLine="567"/>
        <w:jc w:val="both"/>
        <w:rPr>
          <w:rFonts w:eastAsia="Times New Roman"/>
          <w:lang w:eastAsia="ru-RU"/>
        </w:rPr>
      </w:pPr>
      <w:r w:rsidRPr="00072C8C">
        <w:rPr>
          <w:rFonts w:eastAsia="Times New Roman"/>
          <w:lang w:eastAsia="ru-RU"/>
        </w:rPr>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более или равной 80 и менее 100 процентов;</w:t>
      </w:r>
    </w:p>
    <w:p w:rsidR="00072C8C" w:rsidRPr="00072C8C" w:rsidRDefault="00072C8C" w:rsidP="00072C8C">
      <w:pPr>
        <w:autoSpaceDE w:val="0"/>
        <w:autoSpaceDN w:val="0"/>
        <w:adjustRightInd w:val="0"/>
        <w:spacing w:after="0" w:line="240" w:lineRule="auto"/>
        <w:ind w:firstLine="567"/>
        <w:jc w:val="both"/>
        <w:rPr>
          <w:rFonts w:eastAsia="Times New Roman"/>
          <w:lang w:eastAsia="ru-RU"/>
        </w:rPr>
      </w:pPr>
      <w:r w:rsidRPr="00072C8C">
        <w:rPr>
          <w:rFonts w:eastAsia="Times New Roman"/>
          <w:lang w:eastAsia="ru-RU"/>
        </w:rPr>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равной 100 процентов;</w:t>
      </w:r>
    </w:p>
    <w:p w:rsidR="00072C8C" w:rsidRPr="00072C8C" w:rsidRDefault="00072C8C" w:rsidP="00072C8C">
      <w:pPr>
        <w:autoSpaceDE w:val="0"/>
        <w:autoSpaceDN w:val="0"/>
        <w:adjustRightInd w:val="0"/>
        <w:spacing w:after="0" w:line="240" w:lineRule="auto"/>
        <w:ind w:firstLine="567"/>
        <w:jc w:val="both"/>
        <w:rPr>
          <w:rFonts w:eastAsia="Times New Roman"/>
          <w:lang w:eastAsia="ru-RU"/>
        </w:rPr>
      </w:pPr>
      <w:r w:rsidRPr="00072C8C">
        <w:rPr>
          <w:rFonts w:eastAsia="Times New Roman"/>
          <w:lang w:eastAsia="ru-RU"/>
        </w:rPr>
        <w:t>при значении показателя эффективности реализации муниципальной программы более или равном 80 процентов и менее или равном 100 процентов, но степени выполнения мероприятий муниципальной программы менее 80 процентов;</w:t>
      </w:r>
    </w:p>
    <w:p w:rsidR="00072C8C" w:rsidRPr="00072C8C" w:rsidRDefault="00072C8C" w:rsidP="00072C8C">
      <w:pPr>
        <w:autoSpaceDE w:val="0"/>
        <w:autoSpaceDN w:val="0"/>
        <w:adjustRightInd w:val="0"/>
        <w:spacing w:after="0" w:line="240" w:lineRule="auto"/>
        <w:ind w:firstLine="567"/>
        <w:jc w:val="both"/>
        <w:rPr>
          <w:rFonts w:eastAsia="Times New Roman"/>
          <w:lang w:eastAsia="ru-RU"/>
        </w:rPr>
      </w:pPr>
      <w:r w:rsidRPr="00072C8C">
        <w:rPr>
          <w:rFonts w:eastAsia="Times New Roman"/>
          <w:lang w:eastAsia="ru-RU"/>
        </w:rPr>
        <w:t>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менее 80 процентов.</w:t>
      </w:r>
    </w:p>
    <w:p w:rsidR="00072C8C" w:rsidRPr="00072C8C" w:rsidRDefault="00072C8C" w:rsidP="00072C8C">
      <w:pPr>
        <w:autoSpaceDE w:val="0"/>
        <w:autoSpaceDN w:val="0"/>
        <w:adjustRightInd w:val="0"/>
        <w:spacing w:after="0" w:line="240" w:lineRule="auto"/>
        <w:ind w:firstLine="567"/>
        <w:jc w:val="both"/>
        <w:rPr>
          <w:rFonts w:eastAsia="Times New Roman"/>
          <w:lang w:eastAsia="ru-RU"/>
        </w:rPr>
      </w:pPr>
      <w:r w:rsidRPr="00072C8C">
        <w:rPr>
          <w:rFonts w:eastAsia="Times New Roman"/>
          <w:lang w:eastAsia="ru-RU"/>
        </w:rPr>
        <w:t>Муниципальная программа признается эффективной:</w:t>
      </w:r>
    </w:p>
    <w:p w:rsidR="00072C8C" w:rsidRPr="00072C8C" w:rsidRDefault="00072C8C" w:rsidP="00072C8C">
      <w:pPr>
        <w:autoSpaceDE w:val="0"/>
        <w:autoSpaceDN w:val="0"/>
        <w:adjustRightInd w:val="0"/>
        <w:spacing w:after="0" w:line="240" w:lineRule="auto"/>
        <w:ind w:firstLine="567"/>
        <w:jc w:val="both"/>
        <w:rPr>
          <w:rFonts w:eastAsia="Times New Roman"/>
          <w:lang w:eastAsia="ru-RU"/>
        </w:rPr>
      </w:pPr>
      <w:r w:rsidRPr="00072C8C">
        <w:rPr>
          <w:rFonts w:eastAsia="Times New Roman"/>
          <w:lang w:eastAsia="ru-RU"/>
        </w:rPr>
        <w:t>при значении показателя эффективности реализации муниципальной программы (в пределах) более или равном 80 процентов и менее или равном 100 процентов и степени выполнения мероприятий муниципальной программы (в пределах) более или равной 80 и менее 100 процентов;</w:t>
      </w:r>
    </w:p>
    <w:p w:rsidR="00072C8C" w:rsidRPr="00072C8C" w:rsidRDefault="00072C8C" w:rsidP="00072C8C">
      <w:pPr>
        <w:autoSpaceDE w:val="0"/>
        <w:autoSpaceDN w:val="0"/>
        <w:adjustRightInd w:val="0"/>
        <w:spacing w:after="0" w:line="240" w:lineRule="auto"/>
        <w:ind w:firstLine="567"/>
        <w:jc w:val="both"/>
        <w:rPr>
          <w:rFonts w:eastAsia="Times New Roman"/>
          <w:lang w:eastAsia="ru-RU"/>
        </w:rPr>
      </w:pPr>
      <w:r w:rsidRPr="00072C8C">
        <w:rPr>
          <w:rFonts w:eastAsia="Times New Roman"/>
          <w:lang w:eastAsia="ru-RU"/>
        </w:rPr>
        <w:t>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более или равной 80 процентов или менее 100 процентов.</w:t>
      </w:r>
    </w:p>
    <w:p w:rsidR="00072C8C" w:rsidRPr="00072C8C" w:rsidRDefault="00072C8C" w:rsidP="00072C8C">
      <w:pPr>
        <w:autoSpaceDE w:val="0"/>
        <w:autoSpaceDN w:val="0"/>
        <w:adjustRightInd w:val="0"/>
        <w:spacing w:after="0" w:line="240" w:lineRule="auto"/>
        <w:ind w:firstLine="567"/>
        <w:jc w:val="both"/>
        <w:rPr>
          <w:rFonts w:eastAsia="Times New Roman"/>
          <w:lang w:eastAsia="ru-RU"/>
        </w:rPr>
      </w:pPr>
      <w:r w:rsidRPr="00072C8C">
        <w:rPr>
          <w:rFonts w:eastAsia="Times New Roman"/>
          <w:lang w:eastAsia="ru-RU"/>
        </w:rPr>
        <w:t>Эффективность реализации муниципальной программы признается высокой:</w:t>
      </w:r>
    </w:p>
    <w:p w:rsidR="00072C8C" w:rsidRPr="00072C8C" w:rsidRDefault="00072C8C" w:rsidP="00072C8C">
      <w:pPr>
        <w:autoSpaceDE w:val="0"/>
        <w:autoSpaceDN w:val="0"/>
        <w:adjustRightInd w:val="0"/>
        <w:spacing w:after="0" w:line="240" w:lineRule="auto"/>
        <w:ind w:firstLine="567"/>
        <w:jc w:val="both"/>
        <w:rPr>
          <w:rFonts w:eastAsia="Times New Roman"/>
          <w:lang w:eastAsia="ru-RU"/>
        </w:rPr>
      </w:pPr>
      <w:r w:rsidRPr="00072C8C">
        <w:rPr>
          <w:rFonts w:eastAsia="Times New Roman"/>
          <w:lang w:eastAsia="ru-RU"/>
        </w:rPr>
        <w:t xml:space="preserve">при значении показателя эффективности реализации муниципальной программы более или равном 80 процентов или менее или равном                          </w:t>
      </w:r>
      <w:r w:rsidRPr="00072C8C">
        <w:rPr>
          <w:rFonts w:eastAsia="Times New Roman"/>
          <w:lang w:eastAsia="ru-RU"/>
        </w:rPr>
        <w:lastRenderedPageBreak/>
        <w:t>100 процентов и степени выполнения мероприятий муниципальной программы равной 100 процентов;</w:t>
      </w:r>
    </w:p>
    <w:p w:rsidR="00072C8C" w:rsidRPr="00072C8C" w:rsidRDefault="00072C8C" w:rsidP="00072C8C">
      <w:pPr>
        <w:autoSpaceDE w:val="0"/>
        <w:autoSpaceDN w:val="0"/>
        <w:adjustRightInd w:val="0"/>
        <w:spacing w:after="0" w:line="240" w:lineRule="auto"/>
        <w:ind w:firstLine="567"/>
        <w:jc w:val="both"/>
        <w:rPr>
          <w:rFonts w:eastAsia="Times New Roman"/>
          <w:lang w:eastAsia="ru-RU"/>
        </w:rPr>
      </w:pPr>
      <w:r w:rsidRPr="00072C8C">
        <w:rPr>
          <w:rFonts w:eastAsia="Times New Roman"/>
          <w:lang w:eastAsia="ru-RU"/>
        </w:rPr>
        <w:t>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равной 100 процентов.</w:t>
      </w:r>
    </w:p>
    <w:p w:rsidR="00072C8C" w:rsidRDefault="00072C8C"/>
    <w:sectPr w:rsidR="00072C8C" w:rsidSect="00072C8C">
      <w:pgSz w:w="11906" w:h="16838"/>
      <w:pgMar w:top="1134"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C88" w:rsidRDefault="00391C88" w:rsidP="00CF77AF">
      <w:pPr>
        <w:spacing w:after="0" w:line="240" w:lineRule="auto"/>
      </w:pPr>
      <w:r>
        <w:separator/>
      </w:r>
    </w:p>
  </w:endnote>
  <w:endnote w:type="continuationSeparator" w:id="0">
    <w:p w:rsidR="00391C88" w:rsidRDefault="00391C88" w:rsidP="00CF7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3Font_0">
    <w:altName w:val="MS Gothic"/>
    <w:panose1 w:val="00000000000000000000"/>
    <w:charset w:val="80"/>
    <w:family w:val="swiss"/>
    <w:notTrueType/>
    <w:pitch w:val="default"/>
    <w:sig w:usb0="00000000"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C88" w:rsidRDefault="00391C88" w:rsidP="00CF77AF">
      <w:pPr>
        <w:spacing w:after="0" w:line="240" w:lineRule="auto"/>
      </w:pPr>
      <w:r>
        <w:separator/>
      </w:r>
    </w:p>
  </w:footnote>
  <w:footnote w:type="continuationSeparator" w:id="0">
    <w:p w:rsidR="00391C88" w:rsidRDefault="00391C88" w:rsidP="00CF77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A6F67FB"/>
    <w:multiLevelType w:val="hybridMultilevel"/>
    <w:tmpl w:val="B8901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F662CA"/>
    <w:multiLevelType w:val="hybridMultilevel"/>
    <w:tmpl w:val="4EF20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297209"/>
    <w:multiLevelType w:val="hybridMultilevel"/>
    <w:tmpl w:val="3976D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380E36"/>
    <w:multiLevelType w:val="hybridMultilevel"/>
    <w:tmpl w:val="DB527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0F5BA6"/>
    <w:multiLevelType w:val="hybridMultilevel"/>
    <w:tmpl w:val="F28A3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15A1FA3"/>
    <w:multiLevelType w:val="hybridMultilevel"/>
    <w:tmpl w:val="EF727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47765F9"/>
    <w:multiLevelType w:val="multilevel"/>
    <w:tmpl w:val="8D7C4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B671944"/>
    <w:multiLevelType w:val="hybridMultilevel"/>
    <w:tmpl w:val="15827410"/>
    <w:lvl w:ilvl="0" w:tplc="0248C58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4314A86"/>
    <w:multiLevelType w:val="multilevel"/>
    <w:tmpl w:val="DF6487B0"/>
    <w:lvl w:ilvl="0">
      <w:start w:val="3"/>
      <w:numFmt w:val="decimal"/>
      <w:lvlText w:val="%1."/>
      <w:lvlJc w:val="left"/>
      <w:pPr>
        <w:tabs>
          <w:tab w:val="num" w:pos="644"/>
        </w:tabs>
        <w:ind w:left="644"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1"/>
  </w:num>
  <w:num w:numId="6">
    <w:abstractNumId w:val="6"/>
  </w:num>
  <w:num w:numId="7">
    <w:abstractNumId w:val="8"/>
  </w:num>
  <w:num w:numId="8">
    <w:abstractNumId w:val="4"/>
  </w:num>
  <w:num w:numId="9">
    <w:abstractNumId w:val="2"/>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87C"/>
    <w:rsid w:val="00072C8C"/>
    <w:rsid w:val="00097249"/>
    <w:rsid w:val="000A17B5"/>
    <w:rsid w:val="00111731"/>
    <w:rsid w:val="00121A0D"/>
    <w:rsid w:val="00121C5D"/>
    <w:rsid w:val="00165151"/>
    <w:rsid w:val="001901CA"/>
    <w:rsid w:val="001D1A61"/>
    <w:rsid w:val="002323EE"/>
    <w:rsid w:val="00236582"/>
    <w:rsid w:val="002A4759"/>
    <w:rsid w:val="002B1A14"/>
    <w:rsid w:val="00340480"/>
    <w:rsid w:val="00357DF9"/>
    <w:rsid w:val="00391C88"/>
    <w:rsid w:val="003F1719"/>
    <w:rsid w:val="003F2FDD"/>
    <w:rsid w:val="004645AA"/>
    <w:rsid w:val="004814EB"/>
    <w:rsid w:val="0048587F"/>
    <w:rsid w:val="004E0436"/>
    <w:rsid w:val="004F5076"/>
    <w:rsid w:val="00512EF7"/>
    <w:rsid w:val="00542A8F"/>
    <w:rsid w:val="005E787C"/>
    <w:rsid w:val="005F5B12"/>
    <w:rsid w:val="00613798"/>
    <w:rsid w:val="00615C38"/>
    <w:rsid w:val="006161E4"/>
    <w:rsid w:val="006246BD"/>
    <w:rsid w:val="0067648C"/>
    <w:rsid w:val="0068416B"/>
    <w:rsid w:val="00690770"/>
    <w:rsid w:val="006C0189"/>
    <w:rsid w:val="0072651D"/>
    <w:rsid w:val="00731160"/>
    <w:rsid w:val="007833A4"/>
    <w:rsid w:val="007925A4"/>
    <w:rsid w:val="007C1333"/>
    <w:rsid w:val="00804DB6"/>
    <w:rsid w:val="00833D67"/>
    <w:rsid w:val="00837F68"/>
    <w:rsid w:val="0089228F"/>
    <w:rsid w:val="008A5648"/>
    <w:rsid w:val="008B5013"/>
    <w:rsid w:val="00935C21"/>
    <w:rsid w:val="00965552"/>
    <w:rsid w:val="00981BBF"/>
    <w:rsid w:val="00990E97"/>
    <w:rsid w:val="009D046D"/>
    <w:rsid w:val="009F1BD6"/>
    <w:rsid w:val="009F2562"/>
    <w:rsid w:val="009F711A"/>
    <w:rsid w:val="00A543D6"/>
    <w:rsid w:val="00A57E1D"/>
    <w:rsid w:val="00A67A1B"/>
    <w:rsid w:val="00B1204B"/>
    <w:rsid w:val="00B75063"/>
    <w:rsid w:val="00C01D13"/>
    <w:rsid w:val="00C06B02"/>
    <w:rsid w:val="00C37030"/>
    <w:rsid w:val="00C85D37"/>
    <w:rsid w:val="00C97CEB"/>
    <w:rsid w:val="00CB5A38"/>
    <w:rsid w:val="00CC71E7"/>
    <w:rsid w:val="00CF77AF"/>
    <w:rsid w:val="00D8764C"/>
    <w:rsid w:val="00D87DAB"/>
    <w:rsid w:val="00DD5406"/>
    <w:rsid w:val="00E8186A"/>
    <w:rsid w:val="00E85B36"/>
    <w:rsid w:val="00ED7B70"/>
    <w:rsid w:val="00F077A3"/>
    <w:rsid w:val="00F3323C"/>
    <w:rsid w:val="00F34212"/>
    <w:rsid w:val="00F720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F1719"/>
    <w:pPr>
      <w:keepNext/>
      <w:numPr>
        <w:numId w:val="1"/>
      </w:numPr>
      <w:suppressAutoHyphens/>
      <w:spacing w:after="0" w:line="240" w:lineRule="auto"/>
      <w:jc w:val="center"/>
      <w:outlineLvl w:val="0"/>
    </w:pPr>
    <w:rPr>
      <w:rFonts w:eastAsia="Times New Roman"/>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1719"/>
    <w:rPr>
      <w:rFonts w:eastAsia="Times New Roman"/>
      <w:b/>
      <w:szCs w:val="20"/>
      <w:lang w:eastAsia="ar-SA"/>
    </w:rPr>
  </w:style>
  <w:style w:type="paragraph" w:styleId="a3">
    <w:name w:val="header"/>
    <w:basedOn w:val="a"/>
    <w:link w:val="a4"/>
    <w:uiPriority w:val="99"/>
    <w:unhideWhenUsed/>
    <w:rsid w:val="00CF77A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F77AF"/>
  </w:style>
  <w:style w:type="paragraph" w:styleId="a5">
    <w:name w:val="footer"/>
    <w:basedOn w:val="a"/>
    <w:link w:val="a6"/>
    <w:uiPriority w:val="99"/>
    <w:unhideWhenUsed/>
    <w:rsid w:val="00CF77A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F77AF"/>
  </w:style>
  <w:style w:type="table" w:styleId="a7">
    <w:name w:val="Table Grid"/>
    <w:basedOn w:val="a1"/>
    <w:uiPriority w:val="59"/>
    <w:rsid w:val="00990E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90E97"/>
    <w:pPr>
      <w:ind w:left="720"/>
      <w:contextualSpacing/>
    </w:pPr>
  </w:style>
  <w:style w:type="paragraph" w:styleId="a9">
    <w:name w:val="Balloon Text"/>
    <w:basedOn w:val="a"/>
    <w:link w:val="aa"/>
    <w:uiPriority w:val="99"/>
    <w:semiHidden/>
    <w:unhideWhenUsed/>
    <w:rsid w:val="009F711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F711A"/>
    <w:rPr>
      <w:rFonts w:ascii="Tahoma" w:hAnsi="Tahoma" w:cs="Tahoma"/>
      <w:sz w:val="16"/>
      <w:szCs w:val="16"/>
    </w:rPr>
  </w:style>
  <w:style w:type="table" w:customStyle="1" w:styleId="11">
    <w:name w:val="Сетка таблицы1"/>
    <w:basedOn w:val="a1"/>
    <w:next w:val="a7"/>
    <w:uiPriority w:val="59"/>
    <w:rsid w:val="00072C8C"/>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uiPriority w:val="59"/>
    <w:rsid w:val="00072C8C"/>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F1719"/>
    <w:pPr>
      <w:keepNext/>
      <w:numPr>
        <w:numId w:val="1"/>
      </w:numPr>
      <w:suppressAutoHyphens/>
      <w:spacing w:after="0" w:line="240" w:lineRule="auto"/>
      <w:jc w:val="center"/>
      <w:outlineLvl w:val="0"/>
    </w:pPr>
    <w:rPr>
      <w:rFonts w:eastAsia="Times New Roman"/>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1719"/>
    <w:rPr>
      <w:rFonts w:eastAsia="Times New Roman"/>
      <w:b/>
      <w:szCs w:val="20"/>
      <w:lang w:eastAsia="ar-SA"/>
    </w:rPr>
  </w:style>
  <w:style w:type="paragraph" w:styleId="a3">
    <w:name w:val="header"/>
    <w:basedOn w:val="a"/>
    <w:link w:val="a4"/>
    <w:uiPriority w:val="99"/>
    <w:unhideWhenUsed/>
    <w:rsid w:val="00CF77A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F77AF"/>
  </w:style>
  <w:style w:type="paragraph" w:styleId="a5">
    <w:name w:val="footer"/>
    <w:basedOn w:val="a"/>
    <w:link w:val="a6"/>
    <w:uiPriority w:val="99"/>
    <w:unhideWhenUsed/>
    <w:rsid w:val="00CF77A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F77AF"/>
  </w:style>
  <w:style w:type="table" w:styleId="a7">
    <w:name w:val="Table Grid"/>
    <w:basedOn w:val="a1"/>
    <w:uiPriority w:val="59"/>
    <w:rsid w:val="00990E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90E97"/>
    <w:pPr>
      <w:ind w:left="720"/>
      <w:contextualSpacing/>
    </w:pPr>
  </w:style>
  <w:style w:type="paragraph" w:styleId="a9">
    <w:name w:val="Balloon Text"/>
    <w:basedOn w:val="a"/>
    <w:link w:val="aa"/>
    <w:uiPriority w:val="99"/>
    <w:semiHidden/>
    <w:unhideWhenUsed/>
    <w:rsid w:val="009F711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F711A"/>
    <w:rPr>
      <w:rFonts w:ascii="Tahoma" w:hAnsi="Tahoma" w:cs="Tahoma"/>
      <w:sz w:val="16"/>
      <w:szCs w:val="16"/>
    </w:rPr>
  </w:style>
  <w:style w:type="table" w:customStyle="1" w:styleId="11">
    <w:name w:val="Сетка таблицы1"/>
    <w:basedOn w:val="a1"/>
    <w:next w:val="a7"/>
    <w:uiPriority w:val="59"/>
    <w:rsid w:val="00072C8C"/>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uiPriority w:val="59"/>
    <w:rsid w:val="00072C8C"/>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30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7F6545A0EF832CFBA851C7D85102EDBE1F9B9BD3D89207CE3BA5BEB52658411E252B743A587308340CF088E53E165FDF4E13A344C5D5C3995158A3362C2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7574C-0C1B-44EE-A011-DF7A9A502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18</Pages>
  <Words>4722</Words>
  <Characters>26920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М. Елисова</dc:creator>
  <cp:lastModifiedBy>Елена Старкова</cp:lastModifiedBy>
  <cp:revision>4</cp:revision>
  <cp:lastPrinted>2022-03-29T11:54:00Z</cp:lastPrinted>
  <dcterms:created xsi:type="dcterms:W3CDTF">2022-03-28T12:34:00Z</dcterms:created>
  <dcterms:modified xsi:type="dcterms:W3CDTF">2022-03-29T11:54:00Z</dcterms:modified>
</cp:coreProperties>
</file>